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8" w:rsidRPr="0020151C" w:rsidRDefault="00CC5F88" w:rsidP="00CC5F88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t>โครงสร้างหลักสูตร</w:t>
      </w:r>
    </w:p>
    <w:p w:rsidR="00CC5F88" w:rsidRPr="0020151C" w:rsidRDefault="00CC5F88" w:rsidP="00CC5F88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t>กลุ่มสาระการเรียนรู้คณิตศาสตร์</w:t>
      </w:r>
    </w:p>
    <w:p w:rsidR="00CC5F88" w:rsidRPr="0020151C" w:rsidRDefault="00CC5F88" w:rsidP="00CC5F88">
      <w:pPr>
        <w:jc w:val="center"/>
        <w:rPr>
          <w:b/>
          <w:bCs/>
          <w:sz w:val="36"/>
          <w:szCs w:val="36"/>
        </w:rPr>
      </w:pPr>
    </w:p>
    <w:p w:rsidR="00CC5F88" w:rsidRPr="0020151C" w:rsidRDefault="00CC5F88" w:rsidP="00CC5F88">
      <w:pPr>
        <w:jc w:val="center"/>
        <w:rPr>
          <w:b/>
          <w:bCs/>
          <w:sz w:val="36"/>
          <w:szCs w:val="36"/>
        </w:rPr>
      </w:pPr>
      <w:r w:rsidRPr="0020151C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CC5F88" w:rsidRPr="003F6E8C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F6E8C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๒๑๑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371A7D">
        <w:rPr>
          <w:rFonts w:ascii="Angsana New" w:hAnsi="Angsana New" w:hint="cs"/>
          <w:sz w:val="32"/>
          <w:szCs w:val="32"/>
          <w:cs/>
        </w:rPr>
        <w:tab/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๒๑๑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รหัสวิชา ค </w:t>
      </w:r>
      <w:r w:rsidR="00700A24">
        <w:rPr>
          <w:rFonts w:hint="cs"/>
          <w:sz w:val="32"/>
          <w:szCs w:val="32"/>
          <w:cs/>
        </w:rPr>
        <w:t>๒๑๒</w:t>
      </w:r>
      <w:r w:rsidR="009F6E13">
        <w:rPr>
          <w:rFonts w:hint="cs"/>
          <w:sz w:val="32"/>
          <w:szCs w:val="32"/>
          <w:cs/>
        </w:rPr>
        <w:t>๐</w:t>
      </w:r>
      <w:r w:rsidR="00700A24">
        <w:rPr>
          <w:rFonts w:hint="cs"/>
          <w:sz w:val="32"/>
          <w:szCs w:val="32"/>
          <w:cs/>
        </w:rPr>
        <w:t>๑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hint="cs"/>
          <w:sz w:val="32"/>
          <w:szCs w:val="32"/>
          <w:cs/>
        </w:rPr>
        <w:t>วิชา</w:t>
      </w:r>
      <w:r w:rsidR="00371A7D" w:rsidRPr="003F6E8C">
        <w:rPr>
          <w:rFonts w:hint="cs"/>
          <w:sz w:val="32"/>
          <w:szCs w:val="32"/>
          <w:cs/>
        </w:rPr>
        <w:t xml:space="preserve">เสริมทักษะคณิตศาสตร์ </w:t>
      </w:r>
      <w:r w:rsidR="00371A7D">
        <w:rPr>
          <w:rFonts w:hint="cs"/>
          <w:sz w:val="32"/>
          <w:szCs w:val="32"/>
          <w:cs/>
        </w:rPr>
        <w:t>๑</w:t>
      </w:r>
      <w:r w:rsidR="00371A7D">
        <w:rPr>
          <w:rFonts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รหัสวิชา ค </w:t>
      </w:r>
      <w:r w:rsidR="00700A24">
        <w:rPr>
          <w:rFonts w:hint="cs"/>
          <w:sz w:val="32"/>
          <w:szCs w:val="32"/>
          <w:cs/>
        </w:rPr>
        <w:t>๒๑๒</w:t>
      </w:r>
      <w:r w:rsidR="009F6E13">
        <w:rPr>
          <w:rFonts w:hint="cs"/>
          <w:sz w:val="32"/>
          <w:szCs w:val="32"/>
          <w:cs/>
        </w:rPr>
        <w:t>๐</w:t>
      </w:r>
      <w:r w:rsidR="00700A24">
        <w:rPr>
          <w:rFonts w:hint="cs"/>
          <w:sz w:val="32"/>
          <w:szCs w:val="32"/>
          <w:cs/>
        </w:rPr>
        <w:t>๒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hint="cs"/>
          <w:sz w:val="32"/>
          <w:szCs w:val="32"/>
          <w:cs/>
        </w:rPr>
        <w:t>วิชาเสริมทักษะคณิตศาสตร์ ๒</w:t>
      </w:r>
      <w:r w:rsidR="00371A7D">
        <w:rPr>
          <w:rFonts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b/>
          <w:bCs/>
          <w:sz w:val="32"/>
          <w:szCs w:val="32"/>
        </w:rPr>
      </w:pP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๒๒๒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๓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๒๒๒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๔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๕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Pr="00C67BDE">
        <w:rPr>
          <w:rFonts w:ascii="Angsana New" w:hAnsi="Angsana New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๖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Pr="00C67BDE">
        <w:rPr>
          <w:rFonts w:ascii="Angsana New" w:hAnsi="Angsana New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</w:t>
      </w:r>
      <w:proofErr w:type="spellStart"/>
      <w:r w:rsidR="00CE6A3C">
        <w:rPr>
          <w:rFonts w:ascii="Angsana New" w:hAnsi="Angsana New" w:hint="cs"/>
          <w:sz w:val="32"/>
          <w:szCs w:val="32"/>
          <w:cs/>
        </w:rPr>
        <w:t>กิต</w:t>
      </w:r>
      <w:proofErr w:type="spellEnd"/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F02DE3">
      <w:pPr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        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C27401" w:rsidRDefault="00CC5F88" w:rsidP="00F02DE3">
      <w:pPr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6F187E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4C5155">
        <w:rPr>
          <w:rFonts w:ascii="Angsana New" w:hAnsi="Angsana New" w:hint="cs"/>
          <w:b/>
          <w:bCs/>
          <w:sz w:val="32"/>
          <w:szCs w:val="32"/>
          <w:cs/>
        </w:rPr>
        <w:t>สมบัติของจำนวนนับ</w:t>
      </w:r>
      <w:r>
        <w:rPr>
          <w:rFonts w:ascii="Angsana New" w:hAnsi="Angsana New" w:hint="cs"/>
          <w:sz w:val="32"/>
          <w:szCs w:val="32"/>
          <w:cs/>
        </w:rPr>
        <w:t xml:space="preserve">  การหา </w:t>
      </w:r>
      <w:proofErr w:type="spellStart"/>
      <w:r>
        <w:rPr>
          <w:rFonts w:ascii="Angsana New" w:hAnsi="Angsana New" w:hint="cs"/>
          <w:sz w:val="32"/>
          <w:szCs w:val="32"/>
          <w:cs/>
        </w:rPr>
        <w:t>ห.ร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.ม.  </w:t>
      </w:r>
      <w:proofErr w:type="spellStart"/>
      <w:r>
        <w:rPr>
          <w:rFonts w:ascii="Angsana New" w:hAnsi="Angsana New" w:hint="cs"/>
          <w:sz w:val="32"/>
          <w:szCs w:val="32"/>
          <w:cs/>
        </w:rPr>
        <w:t>ค.ร.น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.ของจำนวนนับและการแก้ปัญหาโดยใช้ </w:t>
      </w:r>
      <w:proofErr w:type="spellStart"/>
      <w:r>
        <w:rPr>
          <w:rFonts w:ascii="Angsana New" w:hAnsi="Angsana New" w:hint="cs"/>
          <w:sz w:val="32"/>
          <w:szCs w:val="32"/>
          <w:cs/>
        </w:rPr>
        <w:t>ห.ร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.ม.   และ </w:t>
      </w:r>
      <w:proofErr w:type="spellStart"/>
      <w:r>
        <w:rPr>
          <w:rFonts w:ascii="Angsana New" w:hAnsi="Angsana New" w:hint="cs"/>
          <w:sz w:val="32"/>
          <w:szCs w:val="32"/>
          <w:cs/>
        </w:rPr>
        <w:t>ค.ร.น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  </w:t>
      </w:r>
      <w:r>
        <w:rPr>
          <w:rFonts w:ascii="Angsana New" w:hAnsi="Angsana New" w:hint="cs"/>
          <w:b/>
          <w:bCs/>
          <w:sz w:val="32"/>
          <w:szCs w:val="32"/>
          <w:cs/>
        </w:rPr>
        <w:t>ระบบจำนวนเต็ม</w:t>
      </w:r>
      <w:r>
        <w:rPr>
          <w:rFonts w:ascii="Angsana New" w:hAnsi="Angsana New" w:hint="cs"/>
          <w:sz w:val="32"/>
          <w:szCs w:val="32"/>
          <w:cs/>
        </w:rPr>
        <w:t xml:space="preserve">    จำนวนเต็มบวก  จำนวนเต็มลบ  ศูนย์       การเปรียบเทียบจำนวนเต็ม  การบวก  ลบ  คูณ  หารจำนวนเต็ม  สมบัติจำนวนเต็มและการนำไปใช้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เลขยกกำลัง </w:t>
      </w:r>
      <w:r w:rsidRPr="00CC2C2E">
        <w:rPr>
          <w:rFonts w:ascii="Angsana New" w:hAnsi="Angsana New" w:hint="cs"/>
          <w:sz w:val="32"/>
          <w:szCs w:val="32"/>
          <w:cs/>
        </w:rPr>
        <w:t>ความหมายของเลขยกกำลัง   การเขียนแสดงจำนวนใน</w:t>
      </w:r>
      <w:proofErr w:type="spellStart"/>
      <w:r w:rsidRPr="00CC2C2E">
        <w:rPr>
          <w:rFonts w:ascii="Angsana New" w:hAnsi="Angsana New" w:hint="cs"/>
          <w:sz w:val="32"/>
          <w:szCs w:val="32"/>
          <w:cs/>
        </w:rPr>
        <w:t>รูปสัญกรณ์</w:t>
      </w:r>
      <w:proofErr w:type="spellEnd"/>
      <w:r w:rsidRPr="00CC2C2E">
        <w:rPr>
          <w:rFonts w:ascii="Angsana New" w:hAnsi="Angsana New" w:hint="cs"/>
          <w:sz w:val="32"/>
          <w:szCs w:val="32"/>
          <w:cs/>
        </w:rPr>
        <w:t xml:space="preserve">วิทยาศาสตร์  การคูณและการหารเลขยกกำลังที่มีฐานเดียวและเลขชี้กำลังเป็นจำนวนนับ    </w:t>
      </w:r>
      <w:r w:rsidRPr="00CC2C2E">
        <w:rPr>
          <w:rFonts w:ascii="Angsana New" w:hAnsi="Angsana New" w:hint="cs"/>
          <w:b/>
          <w:bCs/>
          <w:sz w:val="32"/>
          <w:szCs w:val="32"/>
          <w:cs/>
        </w:rPr>
        <w:t xml:space="preserve">พื้นฐานทางเรขาคณิต </w:t>
      </w:r>
      <w:r w:rsidRPr="00CC2C2E">
        <w:rPr>
          <w:rFonts w:ascii="Angsana New" w:hAnsi="Angsana New" w:hint="cs"/>
          <w:sz w:val="32"/>
          <w:szCs w:val="32"/>
          <w:cs/>
        </w:rPr>
        <w:t xml:space="preserve">  การสร้างรูปเรขาคณิตโดยใช้วงเวียนและสันตรง</w:t>
      </w:r>
      <w:r>
        <w:rPr>
          <w:rFonts w:ascii="Angsana New" w:hAnsi="Angsana New" w:hint="cs"/>
          <w:sz w:val="32"/>
          <w:szCs w:val="32"/>
          <w:cs/>
        </w:rPr>
        <w:t xml:space="preserve">  การสร้างรูปเรขาคณิตอย่างง่ายโดยใช้การสร้างพื้นฐาน  การสำรวจสมบัติทางเรขาคณิต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ความน่าจะเป็น </w:t>
      </w:r>
      <w:r>
        <w:rPr>
          <w:rFonts w:ascii="Angsana New" w:hAnsi="Angsana New" w:hint="cs"/>
          <w:sz w:val="32"/>
          <w:szCs w:val="32"/>
          <w:cs/>
        </w:rPr>
        <w:t xml:space="preserve"> โอกาสของเหตุการณ์ที่อาจจะเกิดขึ้น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</w:p>
    <w:p w:rsidR="00CC5F88" w:rsidRPr="00CE383B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B255AB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Pr="00B255AB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Pr="00390664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E169BB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F02DE3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      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0A4624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FD1F9F">
        <w:rPr>
          <w:rFonts w:ascii="Angsana New" w:hAnsi="Angsana New" w:hint="cs"/>
          <w:b/>
          <w:bCs/>
          <w:sz w:val="32"/>
          <w:szCs w:val="32"/>
          <w:cs/>
        </w:rPr>
        <w:t xml:space="preserve">ทศนิยมและ เศษส่วน </w:t>
      </w:r>
      <w:r>
        <w:rPr>
          <w:rFonts w:ascii="Angsana New" w:hAnsi="Angsana New" w:hint="cs"/>
          <w:sz w:val="32"/>
          <w:szCs w:val="32"/>
          <w:cs/>
        </w:rPr>
        <w:t xml:space="preserve">   การบวก   ลบ   คูณ   หารทศนิยมและเศษส่วน   การเปรียบเทียบทศนิยมและเศษส่วน   ความสัมพันธ์ระหว่างทศนิยมและเศษส่วน  การแก้ปัญหาทศนิยมและเศษส่วน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การประมาณค่า</w:t>
      </w:r>
      <w:r>
        <w:rPr>
          <w:rFonts w:ascii="Angsana New" w:hAnsi="Angsana New" w:hint="cs"/>
          <w:sz w:val="32"/>
          <w:szCs w:val="32"/>
          <w:cs/>
        </w:rPr>
        <w:t xml:space="preserve">    การประมาณค่าในการคำนวณในสถานการณ์ต่าง ๆ  และการนำไปใช้แก้ปัญหา    </w:t>
      </w:r>
      <w:r w:rsidRPr="00E52288">
        <w:rPr>
          <w:rFonts w:ascii="Angsana New" w:hAnsi="Angsana New" w:hint="cs"/>
          <w:b/>
          <w:bCs/>
          <w:sz w:val="32"/>
          <w:szCs w:val="32"/>
          <w:cs/>
        </w:rPr>
        <w:t>คู่อันดับและกราฟ</w:t>
      </w:r>
      <w:r>
        <w:rPr>
          <w:rFonts w:ascii="Angsana New" w:hAnsi="Angsana New" w:hint="cs"/>
          <w:sz w:val="32"/>
          <w:szCs w:val="32"/>
          <w:cs/>
        </w:rPr>
        <w:t xml:space="preserve">      การเขียนกราฟ  การอ่านและแปลความหมายกราฟบนระนาบในระบบพิกัดฉาก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สมการเชิงเส้นตัวแปรเดียว     </w:t>
      </w:r>
      <w:r>
        <w:rPr>
          <w:rFonts w:ascii="Angsana New" w:hAnsi="Angsana New" w:hint="cs"/>
          <w:sz w:val="32"/>
          <w:szCs w:val="32"/>
          <w:cs/>
        </w:rPr>
        <w:t xml:space="preserve"> ความสัมพันธ์ของแบบรูป   แก้สมการเชิงเส้นตัวแปรเดียว   เขียนสมการเชิงเส้นตัวแปรเดียว   แก้โจทย์ปัญหาเกี่ยวกับสมการเชิงเส้นตัวแปรเดียวจากสถานการณ์หรือปัญหาอย่างง่าย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ความสัมพันธ์ระหว่างรูปเรขาคณิตสองมิติและสามมิติ  </w:t>
      </w:r>
      <w:r>
        <w:rPr>
          <w:rFonts w:ascii="Angsana New" w:hAnsi="Angsana New" w:hint="cs"/>
          <w:sz w:val="32"/>
          <w:szCs w:val="32"/>
          <w:cs/>
        </w:rPr>
        <w:t xml:space="preserve">  อธิบายลักษณะของรูปเรขาคณิตสองมิติและสามมิติ   ระบุภาพสองมิติที่ได้จากการมองด้านหน้า  ด้านข้างและด้านบนของรูปเรขาคณิตสามมิติ    วาดหรือประดิษฐ์รูปเรขาคณิตสามมิติที่ประกอบขึ้นจากลูกบาศก์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 ทดลอง   สรุปรายงานเพื่อพัฒนาทักษะกระบวนการในการคำนวณ   การแก้ปัญหาโดยใช้เหตุผล         การสื่อความหมายทางคณิตศาสตร์   และนำประสบการณ์ด้านความรู้   ความคิด  ทักษะกระบวนการที่ได้  ไปใช้ในการเรียนรู้สิ่งต่าง ๆ  และใช้ในชีวิตประจำวันอย่างสร้างสรรค์ 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48100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รหัสตัวชี้วัด   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</w:p>
    <w:p w:rsidR="00CC5F88" w:rsidRDefault="00CC5F88" w:rsidP="00F02DE3">
      <w:pPr>
        <w:ind w:firstLine="851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Pr="007D5782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A676DC" w:rsidRDefault="00A676DC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 w:hint="cs"/>
          <w:b/>
          <w:bCs/>
          <w:sz w:val="48"/>
          <w:szCs w:val="48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bookmarkStart w:id="0" w:name="_GoBack"/>
      <w:bookmarkEnd w:id="0"/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F02DE3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การประยุกต์</w:t>
      </w:r>
      <w:r>
        <w:rPr>
          <w:rFonts w:ascii="Angsana New" w:hAnsi="Angsana New" w:hint="cs"/>
          <w:sz w:val="32"/>
          <w:szCs w:val="32"/>
          <w:cs/>
        </w:rPr>
        <w:t xml:space="preserve">ของรูปเรขาคณิต     จำนวนนับและร้อยละในชีวิตประจำวัน   </w:t>
      </w:r>
      <w:r>
        <w:rPr>
          <w:rFonts w:ascii="Angsana New" w:hAnsi="Angsana New" w:hint="cs"/>
          <w:b/>
          <w:bCs/>
          <w:sz w:val="32"/>
          <w:szCs w:val="32"/>
          <w:cs/>
        </w:rPr>
        <w:t>จำนวนและตัวเลข</w:t>
      </w:r>
      <w:r>
        <w:rPr>
          <w:rFonts w:ascii="Angsana New" w:hAnsi="Angsana New" w:hint="cs"/>
          <w:sz w:val="32"/>
          <w:szCs w:val="32"/>
          <w:cs/>
        </w:rPr>
        <w:t xml:space="preserve">  ระบบตัวเลขโรมัน  ตัวเลขฐานต่างๆ   การเปลี่ยนฐานในระบบตัวเลข 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การประยุกต์ของจำนวนเต็มและเลขยกกำลัง</w:t>
      </w:r>
      <w:r>
        <w:rPr>
          <w:rFonts w:ascii="Angsana New" w:hAnsi="Angsana New" w:hint="cs"/>
          <w:sz w:val="32"/>
          <w:szCs w:val="32"/>
          <w:cs/>
        </w:rPr>
        <w:t xml:space="preserve"> ในการคิดคำนวณแก้โจทย์ปัญหา 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การสร้าง</w:t>
      </w:r>
      <w:r>
        <w:rPr>
          <w:rFonts w:ascii="Angsana New" w:hAnsi="Angsana New" w:hint="cs"/>
          <w:sz w:val="32"/>
          <w:szCs w:val="32"/>
          <w:cs/>
        </w:rPr>
        <w:t xml:space="preserve">  ทางเรขาคณิต  การแบ่งส่วนของเส้นตรง  การสร้างมุมขนาดต่างๆ    การสร้างรูปสามเหลี่ยมและรูปสี่เหลี่ยมด้านขนาน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E93781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93781">
        <w:rPr>
          <w:rFonts w:ascii="Angsana New" w:hAnsi="Angsana New" w:hint="cs"/>
          <w:b/>
          <w:bCs/>
          <w:sz w:val="32"/>
          <w:szCs w:val="32"/>
          <w:cs/>
        </w:rPr>
        <w:t>ผลการเรียนรู</w:t>
      </w:r>
      <w:r>
        <w:rPr>
          <w:rFonts w:ascii="Angsana New" w:hAnsi="Angsana New" w:hint="cs"/>
          <w:b/>
          <w:bCs/>
          <w:sz w:val="32"/>
          <w:szCs w:val="32"/>
          <w:cs/>
        </w:rPr>
        <w:t>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ใช้ความรู้และทักษะกระบวนการทางคณิตศาสตร์แก้ปัญหาต่างๆได้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ตระหนักความสมเหตุสมผลของคำตอบที่เกี่ยวกับการแก้ปัญหาต่างๆได้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อ่านและเขียนภาษาโรมันได้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บอกค่าของตัวเลขฐานที่กำหนดให้เป็นตัวเลขฐานที่กำหนดให้ได้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เขียนตัวเลขฐานที่กำหนดให้เป็นเลขฐานต่างๆได้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ใช้ความรู้เกี่ยวกับจำนวนเต็มและเลขยกกำลังในการแก้ปัญหาได้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ตระหนักถึงความสมเหตุสมผลของคำตอบที่เกี่ยวกับการประยุกต์ของจำนวนเต็มและเลขยกกำลังได้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ใช้การสร้างพื้นฐานสร้างรูปที่ซับซ้อนขึ้นได้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B2006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การเตรียมความพร้อมในการให้เหตุผล</w:t>
      </w:r>
      <w:r>
        <w:rPr>
          <w:rFonts w:ascii="Angsana New" w:hAnsi="Angsana New" w:hint="cs"/>
          <w:sz w:val="32"/>
          <w:szCs w:val="32"/>
          <w:cs/>
        </w:rPr>
        <w:t xml:space="preserve">  ข้อความคาดการณ์  ประโยคเงื่อนไข    บทกลับของประโยคเงื่อนไขและการให้เหตุผล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พหุนาม  </w:t>
      </w:r>
      <w:r>
        <w:rPr>
          <w:rFonts w:ascii="Angsana New" w:hAnsi="Angsana New" w:hint="cs"/>
          <w:sz w:val="32"/>
          <w:szCs w:val="32"/>
          <w:cs/>
        </w:rPr>
        <w:t xml:space="preserve">การบวก   การลบเอกนาม    การบวก  การลบ  การคูณและการหารเอกนาม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บทประยุกต์  </w:t>
      </w:r>
      <w:r>
        <w:rPr>
          <w:rFonts w:ascii="Angsana New" w:hAnsi="Angsana New" w:hint="cs"/>
          <w:sz w:val="32"/>
          <w:szCs w:val="32"/>
          <w:cs/>
        </w:rPr>
        <w:t>แบบรูปของจำนวน   ข่ายงานและการประยุกต์ของเศษส่วนและทศนิยม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B476D0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หาผลบวกและผลลบของเอกนามและพหุนามได้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หาผลคูณและผลหารของพหุนามอย่างง่ายได้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งเกตข้อความคาดการณ์และให้เหตุผลทางคณิตศาสตร์และเทคโนโลยีในการแก้ปัญหาสถานการณ์ต่างๆได้อย่างเหมาะสม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สามารถแสดงเหตุผลโดยการอ้างอิงความรู้ข้อมูลหรือข้อเท็จจริงในการสร้างแผนภาพ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ภาษาและสัญลักษณ์ทางคณิตศาสตร์ในการสื่อสารสื่อความหมายและการนำเสนอได้อย่างถูกต้องชัดเจนและรัดกุม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ชื่อมโยงความรู้เนื้อหาต่างๆในคณิตศาสตร์และนำความรู้หลักการกระบวนการทางคณิตศาสตร์ไปเชื่อมโยงกับศาสตร์อื่นๆ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นำความรู้และทักษะที่ได้จากการเรียนคณิตศาสตร์ไปประยุกต์ในการดำรงชีวิตได้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มีความคิดริเริ่มสร้างสรรค์ในการทำงาน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15581F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jc w:val="center"/>
      </w:pPr>
    </w:p>
    <w:p w:rsidR="00CC5F88" w:rsidRDefault="00CC5F88" w:rsidP="00CC5F88">
      <w:pPr>
        <w:jc w:val="center"/>
      </w:pPr>
    </w:p>
    <w:p w:rsidR="00CC5F88" w:rsidRDefault="00CC5F88" w:rsidP="00CC5F88"/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 xml:space="preserve">คณิตศาสตร์ 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86093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อัตราส่วนและร้อยละ</w:t>
      </w:r>
      <w:r>
        <w:rPr>
          <w:rFonts w:ascii="Angsana New" w:hAnsi="Angsana New" w:hint="cs"/>
          <w:sz w:val="32"/>
          <w:szCs w:val="32"/>
          <w:cs/>
        </w:rPr>
        <w:t xml:space="preserve">  อัตราส่วน  อัตราส่วนที่เท่ากัน  อัตราส่วนของจำนวนหลาย ๆจำนวนสัดส่วน  ร้อยละ  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การวัด</w:t>
      </w:r>
      <w:r>
        <w:rPr>
          <w:rFonts w:ascii="Angsana New" w:hAnsi="Angsana New" w:hint="cs"/>
          <w:sz w:val="32"/>
          <w:szCs w:val="32"/>
          <w:cs/>
        </w:rPr>
        <w:t xml:space="preserve">  ความเป็นมาของการวัด  การวัดความยาว  การวัดพื้นที่  การวัดปริมาตรและน้ำหนัก  การวัดเวลา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แผนภูมิวงกลม   </w:t>
      </w:r>
      <w:r>
        <w:rPr>
          <w:rFonts w:ascii="Angsana New" w:hAnsi="Angsana New" w:hint="cs"/>
          <w:sz w:val="32"/>
          <w:szCs w:val="32"/>
          <w:cs/>
        </w:rPr>
        <w:t xml:space="preserve">  การอ่านแผนภูมิวงกลม  การเขียนแผนภูมิวงกลม  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การแปลงทางเรขาคณิต</w:t>
      </w:r>
      <w:r>
        <w:rPr>
          <w:rFonts w:ascii="Angsana New" w:hAnsi="Angsana New" w:hint="cs"/>
          <w:sz w:val="32"/>
          <w:szCs w:val="32"/>
          <w:cs/>
        </w:rPr>
        <w:t xml:space="preserve">   การเลื่อนขนาน  การสะท้อน  การหมุน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ความเท่ากันทุกประการ  </w:t>
      </w:r>
      <w:r>
        <w:rPr>
          <w:rFonts w:ascii="Angsana New" w:hAnsi="Angsana New" w:hint="cs"/>
          <w:sz w:val="32"/>
          <w:szCs w:val="32"/>
          <w:cs/>
        </w:rPr>
        <w:t xml:space="preserve"> ความเท่ากันทุกประการของรูปเรขาคณิต  ความเท่ากันทุกประการของรูปสามเหลี่ยม  รูปสามเหลี่ยมสองรูปที่สัมพันธ์กันแบบ 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มุม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 รูปสามเหลี่ยมสองรูปที่สัมพันธ์กันแบบ 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  รูปสามเหลี่ยมสองรูปที่สัมพันธ์กันแบบ  มุม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มุม  การนำไปใช้</w:t>
      </w:r>
    </w:p>
    <w:p w:rsidR="00CC5F88" w:rsidRDefault="00CC5F88" w:rsidP="00D8609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ค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CC5F88">
      <w:pPr>
        <w:jc w:val="both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๖</w:t>
      </w:r>
    </w:p>
    <w:p w:rsidR="00CC5F88" w:rsidRDefault="00CC5F88" w:rsidP="00CC5F88">
      <w:pPr>
        <w:jc w:val="both"/>
        <w:rPr>
          <w:sz w:val="32"/>
          <w:szCs w:val="32"/>
        </w:rPr>
      </w:pPr>
      <w:r w:rsidRPr="00B220E7">
        <w:rPr>
          <w:rFonts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hint="cs"/>
          <w:b/>
          <w:bCs/>
          <w:sz w:val="32"/>
          <w:szCs w:val="32"/>
          <w:cs/>
        </w:rPr>
        <w:t>๑๖</w:t>
      </w:r>
      <w:r w:rsidRPr="00B220E7">
        <w:rPr>
          <w:rFonts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Pr="00B220E7" w:rsidRDefault="00CC5F88" w:rsidP="00CC5F88">
      <w:pPr>
        <w:jc w:val="both"/>
        <w:rPr>
          <w:sz w:val="32"/>
          <w:szCs w:val="32"/>
          <w:cs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9484D" w:rsidRDefault="00CC5F88" w:rsidP="00D86093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ศึกษาความรู้พื้นฐานเบื้องต้นฝึกทักษะการคิดคำนวณการให้เหตุผลและฝึกการแก้ปัญหาในเรื่องต่อไปนี้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>ทฤษฎีบทพีทา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โกรัส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สมบัติของรูปสามเหลี่ยมมุมฉาก  </w:t>
      </w:r>
      <w:r w:rsidRPr="0019484D">
        <w:rPr>
          <w:rFonts w:ascii="Angsana New" w:hAnsi="Angsana New" w:hint="cs"/>
          <w:sz w:val="32"/>
          <w:szCs w:val="32"/>
          <w:cs/>
        </w:rPr>
        <w:t>ทฤษฎีบทพีทา</w:t>
      </w:r>
      <w:proofErr w:type="spellStart"/>
      <w:r w:rsidRPr="0019484D">
        <w:rPr>
          <w:rFonts w:ascii="Angsana New" w:hAnsi="Angsana New" w:hint="cs"/>
          <w:sz w:val="32"/>
          <w:szCs w:val="32"/>
          <w:cs/>
        </w:rPr>
        <w:t>โกรัส</w:t>
      </w:r>
      <w:proofErr w:type="spellEnd"/>
      <w:r>
        <w:rPr>
          <w:rFonts w:ascii="Angsana New" w:hAnsi="Angsana New" w:hint="cs"/>
          <w:sz w:val="32"/>
          <w:szCs w:val="32"/>
          <w:cs/>
        </w:rPr>
        <w:t>บทกลับของ</w:t>
      </w:r>
      <w:r w:rsidRPr="0019484D">
        <w:rPr>
          <w:rFonts w:ascii="Angsana New" w:hAnsi="Angsana New" w:hint="cs"/>
          <w:sz w:val="32"/>
          <w:szCs w:val="32"/>
          <w:cs/>
        </w:rPr>
        <w:t>ทฤษฎีบทพีทา</w:t>
      </w:r>
      <w:proofErr w:type="spellStart"/>
      <w:r w:rsidRPr="0019484D">
        <w:rPr>
          <w:rFonts w:ascii="Angsana New" w:hAnsi="Angsana New" w:hint="cs"/>
          <w:sz w:val="32"/>
          <w:szCs w:val="32"/>
          <w:cs/>
        </w:rPr>
        <w:t>โกรัส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ความรู้เบื้องต้นเกี่ยวกับจำนวนจริง </w:t>
      </w:r>
      <w:r>
        <w:rPr>
          <w:rFonts w:ascii="Angsana New" w:hAnsi="Angsana New" w:hint="cs"/>
          <w:sz w:val="32"/>
          <w:szCs w:val="32"/>
          <w:cs/>
        </w:rPr>
        <w:t xml:space="preserve"> จำนวน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ตรรก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ยะ  </w:t>
      </w:r>
      <w:proofErr w:type="spellStart"/>
      <w:r>
        <w:rPr>
          <w:rFonts w:ascii="Angsana New" w:hAnsi="Angsana New" w:hint="cs"/>
          <w:sz w:val="32"/>
          <w:szCs w:val="32"/>
          <w:cs/>
        </w:rPr>
        <w:t>จำนวนอตรรก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ยะ  รากที่สอง รากที่สาม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การประยุกต์ของสมการเชิงเส้นตัวแปรเดียว </w:t>
      </w:r>
      <w:r>
        <w:rPr>
          <w:rFonts w:ascii="Angsana New" w:hAnsi="Angsana New" w:hint="cs"/>
          <w:sz w:val="32"/>
          <w:szCs w:val="32"/>
          <w:cs/>
        </w:rPr>
        <w:t xml:space="preserve">ทบทวนการแก้สมการเชิงเส้นตัวแปรเดียว  การนำไปใช้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เส้นขนาน  </w:t>
      </w:r>
      <w:r>
        <w:rPr>
          <w:rFonts w:ascii="Angsana New" w:hAnsi="Angsana New" w:hint="cs"/>
          <w:sz w:val="32"/>
          <w:szCs w:val="32"/>
          <w:cs/>
        </w:rPr>
        <w:t>เส้นขนานและมุมภายใน  เส้นขนานและมุมแย้ง  เส้นขนานและมุมภายนอกกับมุมภายใน  เส้นขนานและรูปสามเหลี่ยม</w:t>
      </w:r>
    </w:p>
    <w:p w:rsidR="00CC5F88" w:rsidRDefault="00CC5F88" w:rsidP="00D8609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F02DE3">
      <w:pPr>
        <w:rPr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๑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๖</w:t>
      </w:r>
    </w:p>
    <w:p w:rsidR="00CC5F88" w:rsidRDefault="00CC5F88" w:rsidP="00CC5F88">
      <w:pPr>
        <w:jc w:val="both"/>
        <w:rPr>
          <w:sz w:val="32"/>
          <w:szCs w:val="32"/>
        </w:rPr>
      </w:pPr>
      <w:r w:rsidRPr="00B220E7">
        <w:rPr>
          <w:rFonts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hint="cs"/>
          <w:b/>
          <w:bCs/>
          <w:sz w:val="32"/>
          <w:szCs w:val="32"/>
          <w:cs/>
        </w:rPr>
        <w:t>๑๖</w:t>
      </w:r>
      <w:r w:rsidRPr="00B220E7">
        <w:rPr>
          <w:rFonts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 w:rsidRPr="00A24F43">
        <w:rPr>
          <w:rFonts w:ascii="Angsana New" w:hAnsi="Angsana New" w:hint="cs"/>
          <w:b/>
          <w:bCs/>
          <w:sz w:val="32"/>
          <w:szCs w:val="32"/>
          <w:cs/>
        </w:rPr>
        <w:t>สมบัติของเลขยกกำลัง</w:t>
      </w:r>
      <w:r>
        <w:rPr>
          <w:rFonts w:ascii="Angsana New" w:hAnsi="Angsana New" w:hint="cs"/>
          <w:sz w:val="32"/>
          <w:szCs w:val="32"/>
          <w:cs/>
        </w:rPr>
        <w:t xml:space="preserve">  สมบัติของเลขยกกำลัง  การดำเนินการของเลขยกกำลัง  </w:t>
      </w:r>
      <w:r w:rsidRPr="00A24F43">
        <w:rPr>
          <w:rFonts w:ascii="Angsana New" w:hAnsi="Angsana New" w:hint="cs"/>
          <w:b/>
          <w:bCs/>
          <w:sz w:val="32"/>
          <w:szCs w:val="32"/>
          <w:cs/>
        </w:rPr>
        <w:t>พหุนามและเศษส่วนของพหุนาม</w:t>
      </w:r>
      <w:r>
        <w:rPr>
          <w:rFonts w:ascii="Angsana New" w:hAnsi="Angsana New" w:hint="cs"/>
          <w:sz w:val="32"/>
          <w:szCs w:val="32"/>
          <w:cs/>
        </w:rPr>
        <w:t xml:space="preserve">  การบวก  การลบ  การคูณ  การหารของพหุนามและเศษส่วนของพหุนาม     </w:t>
      </w:r>
      <w:r w:rsidRPr="00764ED7">
        <w:rPr>
          <w:rFonts w:ascii="Angsana New" w:hAnsi="Angsana New" w:hint="cs"/>
          <w:b/>
          <w:bCs/>
          <w:sz w:val="32"/>
          <w:szCs w:val="32"/>
          <w:cs/>
        </w:rPr>
        <w:t>การประยุกต์เกี่ยวกับอัตราส่วนและร้อยละ</w:t>
      </w:r>
      <w:r>
        <w:rPr>
          <w:rFonts w:ascii="Angsana New" w:hAnsi="Angsana New" w:hint="cs"/>
          <w:sz w:val="32"/>
          <w:szCs w:val="32"/>
          <w:cs/>
        </w:rPr>
        <w:t xml:space="preserve">  อัตราส่วน  สัดส่วน  และร้อยละ  การประยุกต์เกี่ยวกับอัตราส่วนและร้อยละ  </w:t>
      </w:r>
      <w:r w:rsidRPr="004C4D03">
        <w:rPr>
          <w:rFonts w:ascii="Angsana New" w:hAnsi="Angsana New" w:hint="cs"/>
          <w:b/>
          <w:bCs/>
          <w:sz w:val="32"/>
          <w:szCs w:val="32"/>
          <w:cs/>
        </w:rPr>
        <w:t>การประยุกต์ของการแปลงทางเรขาคณิต</w:t>
      </w:r>
      <w:r>
        <w:rPr>
          <w:rFonts w:ascii="Angsana New" w:hAnsi="Angsana New" w:hint="cs"/>
          <w:sz w:val="32"/>
          <w:szCs w:val="32"/>
          <w:cs/>
        </w:rPr>
        <w:t xml:space="preserve">   การประยุกต์ของการเลื่อนขนาน          </w:t>
      </w:r>
      <w:r>
        <w:rPr>
          <w:rFonts w:ascii="Angsana New" w:hAnsi="Angsana New" w:hint="cs"/>
          <w:vanish/>
          <w:sz w:val="32"/>
          <w:szCs w:val="32"/>
          <w:cs/>
        </w:rPr>
        <w:t xml:space="preserve">่อนขนาน  การสะท้อน  การหมุน้อยละ  การดำเนินการของเลขยกกำลัง  พหุนามและเศษส่วนของพหุนาม  </w:t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sz w:val="32"/>
          <w:szCs w:val="32"/>
          <w:cs/>
        </w:rPr>
        <w:t>การสะท้อน  การหมุน  และ</w:t>
      </w:r>
      <w:proofErr w:type="spellStart"/>
      <w:r>
        <w:rPr>
          <w:rFonts w:ascii="Angsana New" w:hAnsi="Angsana New" w:hint="cs"/>
          <w:sz w:val="32"/>
          <w:szCs w:val="32"/>
          <w:cs/>
        </w:rPr>
        <w:t>เทส</w:t>
      </w:r>
      <w:proofErr w:type="spellEnd"/>
      <w:r>
        <w:rPr>
          <w:rFonts w:ascii="Angsana New" w:hAnsi="Angsana New" w:hint="cs"/>
          <w:sz w:val="32"/>
          <w:szCs w:val="32"/>
          <w:cs/>
        </w:rPr>
        <w:t>เซล</w:t>
      </w:r>
      <w:proofErr w:type="spellStart"/>
      <w:r>
        <w:rPr>
          <w:rFonts w:ascii="Angsana New" w:hAnsi="Angsana New" w:hint="cs"/>
          <w:sz w:val="32"/>
          <w:szCs w:val="32"/>
          <w:cs/>
        </w:rPr>
        <w:t>เล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ชัน  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685EE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นำสมบัติของเลขยกกำลังไปใช้ในการคูณ  และการหารของจำนวนที่เขียนอยู่ในรูปเลขยกกำลังที่มีเลขชี้กำลังเป็นจำนวนเต็ม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นำความรู้เรื่องเลยยกกำลังไปใช้ในการแก้ปัญหาได้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คำนวณและใช้เลขยกกำลังในการเขียนแสดงจำนวนที่มีค่าน้อย ๆ หรือมาก ๆ  ในรูป  </w:t>
      </w:r>
      <w:proofErr w:type="spellStart"/>
      <w:r>
        <w:rPr>
          <w:rFonts w:ascii="Angsana New" w:hAnsi="Angsana New" w:hint="cs"/>
          <w:sz w:val="32"/>
          <w:szCs w:val="32"/>
          <w:cs/>
        </w:rPr>
        <w:t>สัญกรณ์</w:t>
      </w:r>
      <w:proofErr w:type="spellEnd"/>
      <w:r>
        <w:rPr>
          <w:rFonts w:ascii="Angsana New" w:hAnsi="Angsana New" w:hint="cs"/>
          <w:sz w:val="32"/>
          <w:szCs w:val="32"/>
          <w:cs/>
        </w:rPr>
        <w:t>วิทยาศาสตร์ได้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และหารพหุนามได้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และหารเศษส่วนของพหุนาม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นำความรู้เกี่ยวกับอัตราส่วน  สัดส่วน  และร้อยละไปใช้ในการแก้ปัญหาหรือสถานการณ์ต่าง ๆ ได้</w:t>
      </w:r>
    </w:p>
    <w:p w:rsidR="00CC5F88" w:rsidRPr="00685EED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นำความรู้เกี่ยวกับการเลื่อนขนาน  การสะท้อน  และการหมุนในการสร้างสรรค์งานศิลปะหรืองานออกแบบได้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460843">
        <w:rPr>
          <w:rFonts w:ascii="Angsana New" w:hAnsi="Angsana New" w:hint="cs"/>
          <w:b/>
          <w:bCs/>
          <w:sz w:val="32"/>
          <w:szCs w:val="32"/>
          <w:cs/>
        </w:rPr>
        <w:t>๗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364F5D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๔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และฝึกการแก้ปัญหาในสาระต่อไปนี้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การ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>แยกตัวประกอบของพหุนามดีกรีสอง</w:t>
      </w:r>
      <w:r>
        <w:rPr>
          <w:rFonts w:ascii="Angsana New" w:hAnsi="Angsana New" w:hint="cs"/>
          <w:sz w:val="32"/>
          <w:szCs w:val="32"/>
          <w:cs/>
        </w:rPr>
        <w:t xml:space="preserve">  การแยกตัวประกอบโดยใช้สมบัติการแจกแจง  การแยกตัวประกอบของพหุนามที่มีดีกรีสองตัวแปรเดียว  การแยกตัวประกอบของพหุนามดีกรีสองที่เป็นกำลังสองสมบูรณ์  การแยกตัวประกอบของพหุนามดีกรีสองที่เป็นผลต่างของกำลังสอง  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>สมการกำลังสองตัวแปรเดียว</w:t>
      </w:r>
      <w:r>
        <w:rPr>
          <w:rFonts w:ascii="Angsana New" w:hAnsi="Angsana New" w:hint="cs"/>
          <w:sz w:val="32"/>
          <w:szCs w:val="32"/>
          <w:cs/>
        </w:rPr>
        <w:t xml:space="preserve">  สมการกำลังสองตัวแปรเดียว  โจทย์ปัญหาเกี่ยวกับสมการกำลังสองตัวแปรเดียว  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 xml:space="preserve">การแปรผัน </w:t>
      </w:r>
      <w:r>
        <w:rPr>
          <w:rFonts w:ascii="Angsana New" w:hAnsi="Angsana New" w:hint="cs"/>
          <w:sz w:val="32"/>
          <w:szCs w:val="32"/>
          <w:cs/>
        </w:rPr>
        <w:t xml:space="preserve"> การแปรผันตรง  การแปรผกผัน  การแปรผันเกี่ยวเนื่อง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ผลการเรียนรู้ 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แก้สมการกำลังสองตัวแปรเดียว โดยใช้ความรู้เกี่ยวกับการแยกตัวประกอบของพหุนามดีกรีสองได้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สมการกำลังสองตัวแปรเดียวโดยใช้ความรู้เกี่ยวกับการ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เขียนสมการแสดงการแปรผันระหว่างปริมาณสองปริมาณใด ๆ ที่แปรผันต่อกันได้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นำความรู้เกี่ยวกับการแปรผันไปใช้ในการแก้ปัญหาหรือสถานการณ์ต่าง ๆ 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64F5D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64F5D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 ศึกษาฝึกทักษะกระบวนการในสาระต่อไปนี้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>พื้นที่ผิวและปริมาตร</w:t>
      </w:r>
      <w:r>
        <w:rPr>
          <w:rFonts w:ascii="Angsana New" w:hAnsi="Angsana New" w:hint="cs"/>
          <w:sz w:val="32"/>
          <w:szCs w:val="32"/>
          <w:cs/>
        </w:rPr>
        <w:t xml:space="preserve">    สมบัติลักษณะ  พื้นที่ผิวและปริมาตรของปริซึม  พีระมิด   ทรงกระบอก   กรวย  และทรงกลม    การเปรียบเทียบหน่วยความจุหรือปริมาตรในระบบเดียวกันหรือต่างระบบ     รวมถึงการเลือกใช้หน่วยการวัดเกี่ยวกับความจุหรือปริมาตรและการใช้ความรู้เกี่ยวกับพื้นที่  และปริมาตรในการแก้ปัญหา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 xml:space="preserve">กราฟ </w:t>
      </w:r>
      <w:r>
        <w:rPr>
          <w:rFonts w:ascii="Angsana New" w:hAnsi="Angsana New" w:hint="cs"/>
          <w:sz w:val="32"/>
          <w:szCs w:val="32"/>
          <w:cs/>
        </w:rPr>
        <w:t xml:space="preserve">    กราฟแสดงความสัมพันธ์ระหว่างปริมาณสองชุดที่มีความสัมพันธ์เชิงเส้น  กราฟของสมการเชิงเส้นสองตัวแปร  กราฟกับการนำไปใช้      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 xml:space="preserve"> ระบบสมการเชิงเส้น</w:t>
      </w:r>
      <w:r>
        <w:rPr>
          <w:rFonts w:ascii="Angsana New" w:hAnsi="Angsana New" w:hint="cs"/>
          <w:sz w:val="32"/>
          <w:szCs w:val="32"/>
          <w:cs/>
        </w:rPr>
        <w:t xml:space="preserve">  การแก้ระบบสมการเชิงเส้นสองตัวแปรและกราฟ   โจทย์สมการเชิงเส้นสองตัวแปร  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>ความคล้าย</w:t>
      </w:r>
      <w:r>
        <w:rPr>
          <w:rFonts w:ascii="Angsana New" w:hAnsi="Angsana New" w:hint="cs"/>
          <w:sz w:val="32"/>
          <w:szCs w:val="32"/>
          <w:cs/>
        </w:rPr>
        <w:t xml:space="preserve">  รูปเขาคณิตที่คล้ายกัน   สมบัติของรูปสามเหลี่ยมคล้ายและการนำไปใช้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โดยจัดประสบการณ์  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Pr="00682B8D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682B8D">
        <w:rPr>
          <w:rFonts w:ascii="Angsana New" w:hAnsi="Angsana New" w:hint="cs"/>
          <w:b/>
          <w:bCs/>
          <w:sz w:val="32"/>
          <w:szCs w:val="32"/>
          <w:cs/>
        </w:rPr>
        <w:t xml:space="preserve">รหัสตัวชี้วัด  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</w:p>
    <w:p w:rsidR="00CC5F88" w:rsidRDefault="00CC5F88" w:rsidP="00DD77AC">
      <w:pPr>
        <w:ind w:left="709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 w:rsidR="00DD77AC">
        <w:rPr>
          <w:rFonts w:ascii="Angsana New" w:hAnsi="Angsana New" w:hint="cs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 w:rsidRPr="00682B8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682B8D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Pr="007C09E0" w:rsidRDefault="00CC5F88" w:rsidP="00CC5F88">
      <w:pPr>
        <w:rPr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675A5" w:rsidRDefault="00CC5F88" w:rsidP="00605180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อสมการ  </w:t>
      </w:r>
      <w:r>
        <w:rPr>
          <w:rFonts w:ascii="Angsana New" w:hAnsi="Angsana New" w:hint="cs"/>
          <w:sz w:val="32"/>
          <w:szCs w:val="32"/>
          <w:cs/>
        </w:rPr>
        <w:t xml:space="preserve">การแก้อสมการเชิงเส้นตัวแปรเดียว โจทย์ปัญหาเกี่ยวกับอสมการเชิงเส้นตัวแปรเดียว  </w:t>
      </w:r>
      <w:r w:rsidRPr="00792396">
        <w:rPr>
          <w:rFonts w:ascii="Angsana New" w:hAnsi="Angsana New" w:hint="cs"/>
          <w:b/>
          <w:bCs/>
          <w:sz w:val="32"/>
          <w:szCs w:val="32"/>
          <w:cs/>
        </w:rPr>
        <w:t>ความน่าจะเป็น</w:t>
      </w:r>
      <w:r>
        <w:rPr>
          <w:rFonts w:ascii="Angsana New" w:hAnsi="Angsana New" w:hint="cs"/>
          <w:sz w:val="32"/>
          <w:szCs w:val="32"/>
          <w:cs/>
        </w:rPr>
        <w:t xml:space="preserve">  การทดลองสุ่มและเหตุการณ์   ความน่าจะเป็นของเหตุการณ์   การใช้ ความน่าจะเป็นในการคาดการณ์และประกอบการตัดสินใจ</w:t>
      </w:r>
      <w:r w:rsidRPr="00792396">
        <w:rPr>
          <w:rFonts w:ascii="Angsana New" w:hAnsi="Angsana New" w:hint="cs"/>
          <w:b/>
          <w:bCs/>
          <w:sz w:val="32"/>
          <w:szCs w:val="32"/>
          <w:cs/>
        </w:rPr>
        <w:t xml:space="preserve">สถิติ </w:t>
      </w:r>
      <w:r>
        <w:rPr>
          <w:rFonts w:ascii="Angsana New" w:hAnsi="Angsana New" w:hint="cs"/>
          <w:sz w:val="32"/>
          <w:szCs w:val="32"/>
          <w:cs/>
        </w:rPr>
        <w:t xml:space="preserve"> การสำรวจความคิดเห็น   ข้อมูลและการนำเสนอข้อมูล  ค่ากลางของข้อมูลและการนำไปใช้  การวิเคราะห์ข้อมูล  การใช้สถิติประกอบการตัดสินใจ  </w:t>
      </w:r>
      <w:r w:rsidRPr="007675A5">
        <w:rPr>
          <w:rFonts w:ascii="Angsana New" w:hAnsi="Angsana New" w:hint="cs"/>
          <w:b/>
          <w:bCs/>
          <w:sz w:val="32"/>
          <w:szCs w:val="32"/>
          <w:cs/>
        </w:rPr>
        <w:t>ทักษะกระบวนการทางคณิตศาสตร์</w:t>
      </w:r>
      <w:r>
        <w:rPr>
          <w:rFonts w:ascii="Angsana New" w:hAnsi="Angsana New" w:hint="cs"/>
          <w:sz w:val="32"/>
          <w:szCs w:val="32"/>
          <w:cs/>
        </w:rPr>
        <w:t xml:space="preserve">กิจกรรมพัฒนาทักษะกระบวนการทางคณิตศาสตร์  </w:t>
      </w:r>
      <w:r w:rsidRPr="007675A5">
        <w:rPr>
          <w:rFonts w:ascii="Angsana New" w:hAnsi="Angsana New" w:hint="cs"/>
          <w:sz w:val="32"/>
          <w:szCs w:val="32"/>
          <w:cs/>
        </w:rPr>
        <w:t xml:space="preserve">ทักษะกระบวนการทางคณิตศาสตร์กับตรีโกณมิติ  </w:t>
      </w:r>
    </w:p>
    <w:p w:rsidR="00CC5F88" w:rsidRDefault="00CC5F88" w:rsidP="0060518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โดยจัดประสบการณ์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835D0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D655CC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 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</w:p>
    <w:p w:rsidR="00D655CC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 w:rsidRPr="00835D0C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๑๕</w:t>
      </w:r>
      <w:r w:rsidRPr="00835D0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EE2901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C27401" w:rsidRDefault="00CC5F88" w:rsidP="00EE2901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33287" w:rsidRDefault="00CC5F88" w:rsidP="00CC5F88">
      <w:pPr>
        <w:jc w:val="both"/>
        <w:rPr>
          <w:rFonts w:ascii="Angsana New" w:hAnsi="Angsana New"/>
          <w:sz w:val="31"/>
          <w:szCs w:val="31"/>
          <w:cs/>
        </w:rPr>
      </w:pPr>
      <w:r w:rsidRPr="00133287">
        <w:rPr>
          <w:rFonts w:ascii="Angsana New" w:hAnsi="Angsana New" w:hint="cs"/>
          <w:sz w:val="31"/>
          <w:szCs w:val="31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กรณฑ์ที่สอง  </w:t>
      </w:r>
      <w:r w:rsidRPr="00133287">
        <w:rPr>
          <w:rFonts w:ascii="Angsana New" w:hAnsi="Angsana New" w:hint="cs"/>
          <w:sz w:val="31"/>
          <w:szCs w:val="31"/>
          <w:cs/>
        </w:rPr>
        <w:t xml:space="preserve"> รากที่สอง  การบวกและการลบจำนวนที่อยู่ในรูปกรณฑ์ที่สอง  สมบัติของกรณฑ์ที่สองของจำนวนจริง  การหารากที่สอง  การดำเนินการของจำนวนจริงเกี่ยวกับกรณฑ์ที่สอง      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>การแยกตัวประกอบของพหุนาม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การแยกตัวประกอบของพหุนามดีกรีสองที่เป็นผลต่างของกำลังสอง    การแยกตัวประกอบของพหุนามดีกรีสองโดยวิธีทำเป็นกำลังสองสมบูรณ์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การแยกตัวประกอบของพหุนามดีกรีสูงที่มีสัมประสิทธิ์เป็นจำนวนเต็มโดยใช้ทฤษฎีเศษเหลือ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>สมการกำลังสอง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สมการกำลังสอง  การแก้สมการกำลังสองโดยวิธีทำเป็นกำลังสองสมบูรณ์  การแก้สมการกำลังสองตัวแปรเดียวโดยใช้สูตร  </w:t>
      </w:r>
      <w:r w:rsidRPr="00133287">
        <w:rPr>
          <w:rFonts w:ascii="Angsana New" w:hAnsi="Angsana New"/>
          <w:position w:val="-24"/>
          <w:sz w:val="31"/>
          <w:szCs w:val="31"/>
          <w:cs/>
        </w:rPr>
        <w:object w:dxaOrig="2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5.25pt" o:ole="">
            <v:imagedata r:id="rId9" o:title=""/>
          </v:shape>
          <o:OLEObject Type="Embed" ProgID="Equation.3" ShapeID="_x0000_i1025" DrawAspect="Content" ObjectID="_1521966654" r:id="rId10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  โจทย์ปัญหาเกี่ยวกับสมการกำลังสองตัวแปรเดียว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พาราโบลา 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ส่วนประกอบของพาราโบลา  การหาสมการพาราโบลา  การหาความยาวเส้น</w:t>
      </w:r>
      <w:proofErr w:type="spellStart"/>
      <w:r w:rsidRPr="00133287">
        <w:rPr>
          <w:rFonts w:ascii="Angsana New" w:hAnsi="Angsana New" w:hint="cs"/>
          <w:sz w:val="31"/>
          <w:szCs w:val="31"/>
          <w:cs/>
        </w:rPr>
        <w:t>เลตัสเรกตัม</w:t>
      </w:r>
      <w:proofErr w:type="spellEnd"/>
      <w:r w:rsidRPr="00133287">
        <w:rPr>
          <w:rFonts w:ascii="Angsana New" w:hAnsi="Angsana New" w:hint="cs"/>
          <w:sz w:val="31"/>
          <w:szCs w:val="31"/>
          <w:cs/>
        </w:rPr>
        <w:t xml:space="preserve">  กราฟของพาราโบลา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   พื้นที่ผิวและปริมาตร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พื้นที่ผิวและปริมาตรของพีระมิด  กรวยและทรงกลม  การแก้ปัญหาหรือสถานการณ์โดยใช้ความรู้เกี่ยวกับปริมาตรและพื้นที่ผิว </w:t>
      </w:r>
    </w:p>
    <w:p w:rsidR="00CC5F88" w:rsidRPr="00133287" w:rsidRDefault="00CC5F88" w:rsidP="00CC5F88">
      <w:pPr>
        <w:jc w:val="thaiDistribute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2D61D9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 xml:space="preserve">บวก  ลบ  คูณ  และหารจำนวนจริงที่อยู่ในรูป  </w:t>
      </w:r>
      <w:r w:rsidRPr="00133287">
        <w:rPr>
          <w:rFonts w:ascii="Angsana New" w:hAnsi="Angsana New"/>
          <w:position w:val="-8"/>
          <w:sz w:val="31"/>
          <w:szCs w:val="31"/>
          <w:cs/>
        </w:rPr>
        <w:object w:dxaOrig="380" w:dyaOrig="360">
          <v:shape id="_x0000_i1026" type="#_x0000_t75" style="width:18.75pt;height:18pt" o:ole="">
            <v:imagedata r:id="rId11" o:title=""/>
          </v:shape>
          <o:OLEObject Type="Embed" ProgID="Equation.3" ShapeID="_x0000_i1026" DrawAspect="Content" ObjectID="_1521966655" r:id="rId12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27" type="#_x0000_t75" style="width:27.75pt;height:14.25pt" o:ole="">
            <v:imagedata r:id="rId13" o:title=""/>
          </v:shape>
          <o:OLEObject Type="Embed" ProgID="Equation.3" ShapeID="_x0000_i1027" DrawAspect="Content" ObjectID="_1521966656" r:id="rId14"/>
        </w:object>
      </w:r>
      <w:r w:rsidRPr="00133287">
        <w:rPr>
          <w:rFonts w:ascii="Angsana New" w:hAnsi="Angsana New" w:hint="cs"/>
          <w:sz w:val="31"/>
          <w:szCs w:val="31"/>
          <w:cs/>
        </w:rPr>
        <w:t>โดยใช้สมบัติ</w:t>
      </w:r>
      <w:r w:rsidRPr="00133287">
        <w:rPr>
          <w:rFonts w:ascii="Angsana New" w:hAnsi="Angsana New"/>
          <w:position w:val="-8"/>
          <w:sz w:val="31"/>
          <w:szCs w:val="31"/>
          <w:cs/>
        </w:rPr>
        <w:object w:dxaOrig="1359" w:dyaOrig="360">
          <v:shape id="_x0000_i1028" type="#_x0000_t75" style="width:68.25pt;height:18pt" o:ole="">
            <v:imagedata r:id="rId15" o:title=""/>
          </v:shape>
          <o:OLEObject Type="Embed" ProgID="Equation.3" ShapeID="_x0000_i1028" DrawAspect="Content" ObjectID="_1521966657" r:id="rId16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29" type="#_x0000_t75" style="width:27.75pt;height:14.25pt" o:ole="">
            <v:imagedata r:id="rId13" o:title=""/>
          </v:shape>
          <o:OLEObject Type="Embed" ProgID="Equation.3" ShapeID="_x0000_i1029" DrawAspect="Content" ObjectID="_1521966658" r:id="rId17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 </w:t>
      </w:r>
      <w:r w:rsidRPr="00133287">
        <w:rPr>
          <w:rFonts w:ascii="Angsana New" w:hAnsi="Angsana New"/>
          <w:position w:val="-6"/>
          <w:sz w:val="31"/>
          <w:szCs w:val="31"/>
          <w:cs/>
        </w:rPr>
        <w:object w:dxaOrig="560" w:dyaOrig="279">
          <v:shape id="_x0000_i1030" type="#_x0000_t75" style="width:27.75pt;height:14.25pt" o:ole="">
            <v:imagedata r:id="rId18" o:title=""/>
          </v:shape>
          <o:OLEObject Type="Embed" ProgID="Equation.3" ShapeID="_x0000_i1030" DrawAspect="Content" ObjectID="_1521966659" r:id="rId19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 </w:t>
      </w:r>
      <w:r w:rsidRPr="00133287">
        <w:rPr>
          <w:rFonts w:ascii="Angsana New" w:hAnsi="Angsana New"/>
          <w:position w:val="-28"/>
          <w:sz w:val="31"/>
          <w:szCs w:val="31"/>
          <w:cs/>
        </w:rPr>
        <w:object w:dxaOrig="1020" w:dyaOrig="720">
          <v:shape id="_x0000_i1031" type="#_x0000_t75" style="width:51.75pt;height:36.75pt" o:ole="">
            <v:imagedata r:id="rId20" o:title=""/>
          </v:shape>
          <o:OLEObject Type="Embed" ProgID="Equation.3" ShapeID="_x0000_i1031" DrawAspect="Content" ObjectID="_1521966660" r:id="rId21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3" ShapeID="_x0000_i1032" DrawAspect="Content" ObjectID="_1521966661" r:id="rId23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</w:t>
      </w:r>
      <w:r w:rsidRPr="00133287">
        <w:rPr>
          <w:rFonts w:ascii="Angsana New" w:hAnsi="Angsana New"/>
          <w:sz w:val="31"/>
          <w:szCs w:val="31"/>
        </w:rPr>
        <w:t xml:space="preserve"> b &gt;</w:t>
      </w:r>
      <w:r w:rsidR="009F6E13">
        <w:rPr>
          <w:rFonts w:ascii="Angsana New" w:hAnsi="Angsana New"/>
          <w:sz w:val="31"/>
          <w:szCs w:val="31"/>
          <w:cs/>
        </w:rPr>
        <w:t>๐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แยกตัวประกอบของพหุนามดีกรีสองโดยวิธีทำเป็นกำลังสองสมบูรณ์ได้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แยกตัวประกอบของพหุนามดีกรีสองที่มีสัมประสิทธิ์เป็นจำนวนเต็ม  โดยอาศัยวิธีทำเป็นกำลังสองสมบูรณ์ หรือใช้ทฤษฎีเศษเหลือได้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lastRenderedPageBreak/>
        <w:t xml:space="preserve">แก้สมการกำลังสองตัวแปรเดียวโดยใช้สูตร   </w:t>
      </w:r>
      <w:r w:rsidRPr="00133287">
        <w:rPr>
          <w:rFonts w:ascii="Angsana New" w:hAnsi="Angsana New"/>
          <w:position w:val="-24"/>
          <w:sz w:val="31"/>
          <w:szCs w:val="31"/>
          <w:cs/>
        </w:rPr>
        <w:object w:dxaOrig="2020" w:dyaOrig="700">
          <v:shape id="_x0000_i1033" type="#_x0000_t75" style="width:101.25pt;height:35.25pt" o:ole="">
            <v:imagedata r:id="rId24" o:title=""/>
          </v:shape>
          <o:OLEObject Type="Embed" ProgID="Equation.3" ShapeID="_x0000_i1033" DrawAspect="Content" ObjectID="_1521966662" r:id="rId25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 </w:t>
      </w:r>
      <w:r w:rsidRPr="00133287">
        <w:rPr>
          <w:rFonts w:ascii="Angsana New" w:hAnsi="Angsana New"/>
          <w:position w:val="-6"/>
          <w:sz w:val="31"/>
          <w:szCs w:val="31"/>
          <w:cs/>
        </w:rPr>
        <w:object w:dxaOrig="580" w:dyaOrig="279">
          <v:shape id="_x0000_i1034" type="#_x0000_t75" style="width:29.25pt;height:14.25pt" o:ole="">
            <v:imagedata r:id="rId26" o:title=""/>
          </v:shape>
          <o:OLEObject Type="Embed" ProgID="Equation.3" ShapeID="_x0000_i1034" DrawAspect="Content" ObjectID="_1521966663" r:id="rId27"/>
        </w:object>
      </w:r>
      <w:r w:rsidRPr="00133287">
        <w:rPr>
          <w:rFonts w:ascii="Angsana New" w:hAnsi="Angsana New" w:hint="cs"/>
          <w:sz w:val="31"/>
          <w:szCs w:val="31"/>
          <w:cs/>
        </w:rPr>
        <w:t>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แก้โจทย์ปัญหาเกี่ยวกับสมการกำลังสองตัวแปรเดียวได้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เขียนกราฟของพาราโบลาจากสมการที่กำหนดให้ได้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บอกลักษณะของกราฟพาราโบลาที่กำหนดให้ได้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หาพื้นที่ผิวและปริมาตรของพีระมิด  กรวยและทรงกลมได้</w:t>
      </w:r>
    </w:p>
    <w:p w:rsidR="00CC5F88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ใช้ความรู้เกี่ยวกับพื้นที่ผิว  และปริมาตรในการแก้ปัญหาในสถานการณ์ต่าง ๆ 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๙  ผลการเรียนรู้</w:t>
      </w: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304BF4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4DD4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A24DD4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A24DD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A24DD4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C27401" w:rsidRDefault="00CC5F88" w:rsidP="00304BF4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C27401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2335C8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การให้เหตุผลเกี่ยวกับรูปสามเหลี่ยมและรูปสี่เหลี่ยม  </w:t>
      </w:r>
      <w:r>
        <w:rPr>
          <w:rFonts w:ascii="Angsana New" w:hAnsi="Angsana New" w:hint="cs"/>
          <w:sz w:val="32"/>
          <w:szCs w:val="32"/>
          <w:cs/>
        </w:rPr>
        <w:t xml:space="preserve">ความรู้พื้นฐานเกี่ยวกับการให้เหตุผลทางเรขาคณิต    ทฤษฎีเกี่ยวกับความเท่ากันทุกประการของรูปสามเหลี่ยม      ทฤษฎีบทเกี่ยวกับสี่เหลี่ยมด้านขนาน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 xml:space="preserve"> ระบบสมการ</w:t>
      </w:r>
      <w:r>
        <w:rPr>
          <w:rFonts w:ascii="Angsana New" w:hAnsi="Angsana New" w:hint="cs"/>
          <w:sz w:val="32"/>
          <w:szCs w:val="32"/>
          <w:cs/>
        </w:rPr>
        <w:t xml:space="preserve">  การแก้ระบบสมการสองตัวแปรที่สมการดีกรีมีดีกรีไม่เกินสอง  โจทย์ปัญหาเกี่ยวกับระบบสมการสองตัวแปรที่สมการดีกรีมีดีกรีไม่เกินสอง 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>วงกลม</w:t>
      </w:r>
      <w:r>
        <w:rPr>
          <w:rFonts w:ascii="Angsana New" w:hAnsi="Angsana New" w:hint="cs"/>
          <w:sz w:val="32"/>
          <w:szCs w:val="32"/>
          <w:cs/>
        </w:rPr>
        <w:t xml:space="preserve">  สมบัติเกี่ยวกับวงกลม  รูปหลายเหลี่ยมด้านเท่ามุมเท่า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 xml:space="preserve"> เศษส่วนของพหุนาม</w:t>
      </w:r>
      <w:r>
        <w:rPr>
          <w:rFonts w:ascii="Angsana New" w:hAnsi="Angsana New" w:hint="cs"/>
          <w:sz w:val="32"/>
          <w:szCs w:val="32"/>
          <w:cs/>
        </w:rPr>
        <w:t xml:space="preserve">  การบวก  การลบ  การคูณ  และการหารเศษส่วนของพหุนาม  สมการเศษส่วนของพหุนาม  โจทย์ปัญหาสมการเศษส่วนของพหุนาม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9678BB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สมบัติเกี่ยวกับความเท่ากันทุกประการของรูปสามเหลี่ยมและรูปสามเหลี่ยมด้านขนานในการให้เหตุผลและแก้ปัญหา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แก้ระบบสมการสองตัวแปรที่สมการมีดีกรีไม่เกินสองได้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แก้โจทย์ปัญหาเกี่ยวกับระบบสมการสองตัวแปรที่สมการมีดีกรีไม่เกินสองได้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ใช้สมบัติเกี่ยวกับวงกลมในการให้เหตุผลได้</w:t>
      </w:r>
    </w:p>
    <w:p w:rsidR="00CC5F88" w:rsidRPr="009678BB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สร้างและให้เหตุผลเกี่ยวกับการสร้างรูปหลายเหลี่ยมและวงกลมที่กำหนดให้ได้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และหารเศษส่วนของพหุนามที่กำหนดให้ได้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แก้สมการเศษส่วนของพหุนามได้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แก้โจทย์ปัญหาเกี่ยวกับเศษส่วนของพหุนามได้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๘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sectPr w:rsidR="00CC5F88" w:rsidSect="009A3EFC">
      <w:headerReference w:type="even" r:id="rId28"/>
      <w:headerReference w:type="default" r:id="rId29"/>
      <w:pgSz w:w="11906" w:h="16838"/>
      <w:pgMar w:top="1440" w:right="1134" w:bottom="1440" w:left="1418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22" w:rsidRDefault="00707322">
      <w:r>
        <w:separator/>
      </w:r>
    </w:p>
  </w:endnote>
  <w:endnote w:type="continuationSeparator" w:id="0">
    <w:p w:rsidR="00707322" w:rsidRDefault="0070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22" w:rsidRDefault="00707322">
      <w:r>
        <w:separator/>
      </w:r>
    </w:p>
  </w:footnote>
  <w:footnote w:type="continuationSeparator" w:id="0">
    <w:p w:rsidR="00707322" w:rsidRDefault="0070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BF" w:rsidRDefault="002712BF" w:rsidP="008550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2BF" w:rsidRDefault="002712BF" w:rsidP="00154F1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02932"/>
      <w:docPartObj>
        <w:docPartGallery w:val="Page Numbers (Top of Page)"/>
        <w:docPartUnique/>
      </w:docPartObj>
    </w:sdtPr>
    <w:sdtEndPr/>
    <w:sdtContent>
      <w:p w:rsidR="009A3EFC" w:rsidRDefault="009A3E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DC" w:rsidRPr="00A676DC">
          <w:rPr>
            <w:rFonts w:cs="Times New Roman"/>
            <w:noProof/>
            <w:szCs w:val="24"/>
            <w:lang w:val="th-TH"/>
          </w:rPr>
          <w:t>46</w:t>
        </w:r>
        <w:r>
          <w:fldChar w:fldCharType="end"/>
        </w:r>
      </w:p>
    </w:sdtContent>
  </w:sdt>
  <w:p w:rsidR="002712BF" w:rsidRPr="00E06A66" w:rsidRDefault="002712BF" w:rsidP="00154F14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F7E82"/>
    <w:multiLevelType w:val="hybridMultilevel"/>
    <w:tmpl w:val="E8DC03E8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036E86"/>
    <w:multiLevelType w:val="hybridMultilevel"/>
    <w:tmpl w:val="4CE0B378"/>
    <w:lvl w:ilvl="0" w:tplc="14BE3DA6">
      <w:start w:val="1"/>
      <w:numFmt w:val="thaiNumbers"/>
      <w:lvlText w:val="%1."/>
      <w:lvlJc w:val="left"/>
      <w:pPr>
        <w:tabs>
          <w:tab w:val="num" w:pos="523"/>
        </w:tabs>
        <w:ind w:left="523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6">
    <w:nsid w:val="104B330E"/>
    <w:multiLevelType w:val="hybridMultilevel"/>
    <w:tmpl w:val="CAE40B4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E2C74"/>
    <w:multiLevelType w:val="hybridMultilevel"/>
    <w:tmpl w:val="32E4D804"/>
    <w:lvl w:ilvl="0" w:tplc="14BE3DA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6E2DF6"/>
    <w:multiLevelType w:val="hybridMultilevel"/>
    <w:tmpl w:val="F5DA4E9A"/>
    <w:lvl w:ilvl="0" w:tplc="5D8AE3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189E"/>
    <w:multiLevelType w:val="hybridMultilevel"/>
    <w:tmpl w:val="EF60E50E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45802EE"/>
    <w:multiLevelType w:val="hybridMultilevel"/>
    <w:tmpl w:val="629669D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682386"/>
    <w:multiLevelType w:val="hybridMultilevel"/>
    <w:tmpl w:val="961C1990"/>
    <w:lvl w:ilvl="0" w:tplc="DA023C96">
      <w:start w:val="1"/>
      <w:numFmt w:val="bullet"/>
      <w:suff w:val="space"/>
      <w:lvlText w:val="o"/>
      <w:lvlJc w:val="left"/>
      <w:pPr>
        <w:ind w:left="680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80FEE"/>
    <w:multiLevelType w:val="hybridMultilevel"/>
    <w:tmpl w:val="09DEC6EC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FA22F4"/>
    <w:multiLevelType w:val="hybridMultilevel"/>
    <w:tmpl w:val="E45E8C4A"/>
    <w:lvl w:ilvl="0" w:tplc="14BE3D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15">
    <w:nsid w:val="33B7376E"/>
    <w:multiLevelType w:val="hybridMultilevel"/>
    <w:tmpl w:val="3708B57E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D34349"/>
    <w:multiLevelType w:val="hybridMultilevel"/>
    <w:tmpl w:val="FC0E4C0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41104EAA"/>
    <w:multiLevelType w:val="hybridMultilevel"/>
    <w:tmpl w:val="8C40F016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5E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13A8B"/>
    <w:multiLevelType w:val="hybridMultilevel"/>
    <w:tmpl w:val="AC642A4E"/>
    <w:lvl w:ilvl="0" w:tplc="14BE3DA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E279FD"/>
    <w:multiLevelType w:val="hybridMultilevel"/>
    <w:tmpl w:val="ADB81AD4"/>
    <w:lvl w:ilvl="0" w:tplc="FBD0E304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44344725"/>
    <w:multiLevelType w:val="hybridMultilevel"/>
    <w:tmpl w:val="F42CD68E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044B79"/>
    <w:multiLevelType w:val="hybridMultilevel"/>
    <w:tmpl w:val="78EA4E30"/>
    <w:lvl w:ilvl="0" w:tplc="E8E89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6E5F14"/>
    <w:multiLevelType w:val="hybridMultilevel"/>
    <w:tmpl w:val="8F46012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108AC"/>
    <w:multiLevelType w:val="hybridMultilevel"/>
    <w:tmpl w:val="C58ACF4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C54C30"/>
    <w:multiLevelType w:val="hybridMultilevel"/>
    <w:tmpl w:val="4DDA25D2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8414D"/>
    <w:multiLevelType w:val="hybridMultilevel"/>
    <w:tmpl w:val="13C00F0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D231CC"/>
    <w:multiLevelType w:val="hybridMultilevel"/>
    <w:tmpl w:val="57DC17A2"/>
    <w:lvl w:ilvl="0" w:tplc="E7B831E4">
      <w:start w:val="1"/>
      <w:numFmt w:val="bullet"/>
      <w:suff w:val="space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90C5B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05EA7"/>
    <w:multiLevelType w:val="hybridMultilevel"/>
    <w:tmpl w:val="11DA2E7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5C5CA2"/>
    <w:multiLevelType w:val="hybridMultilevel"/>
    <w:tmpl w:val="E2A2E362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14BE3DA6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C234C3E"/>
    <w:multiLevelType w:val="hybridMultilevel"/>
    <w:tmpl w:val="5D4A578C"/>
    <w:lvl w:ilvl="0" w:tplc="14BE3DA6">
      <w:start w:val="1"/>
      <w:numFmt w:val="thaiNumbers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CE6B71"/>
    <w:multiLevelType w:val="hybridMultilevel"/>
    <w:tmpl w:val="05E0E05E"/>
    <w:lvl w:ilvl="0" w:tplc="7C44A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B175CE"/>
    <w:multiLevelType w:val="hybridMultilevel"/>
    <w:tmpl w:val="7E7CE19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4A7EB9"/>
    <w:multiLevelType w:val="hybridMultilevel"/>
    <w:tmpl w:val="DE5E41DE"/>
    <w:lvl w:ilvl="0" w:tplc="14BE3DA6">
      <w:start w:val="1"/>
      <w:numFmt w:val="thaiNumbers"/>
      <w:lvlText w:val="%1."/>
      <w:lvlJc w:val="left"/>
      <w:pPr>
        <w:tabs>
          <w:tab w:val="num" w:pos="250"/>
        </w:tabs>
        <w:ind w:left="25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21"/>
        </w:tabs>
        <w:ind w:left="62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41"/>
        </w:tabs>
        <w:ind w:left="134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81"/>
        </w:tabs>
        <w:ind w:left="278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01"/>
        </w:tabs>
        <w:ind w:left="350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41"/>
        </w:tabs>
        <w:ind w:left="494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180"/>
      </w:pPr>
    </w:lvl>
  </w:abstractNum>
  <w:abstractNum w:abstractNumId="36">
    <w:nsid w:val="76E1771E"/>
    <w:multiLevelType w:val="hybridMultilevel"/>
    <w:tmpl w:val="69DA6B90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31AFE"/>
    <w:multiLevelType w:val="hybridMultilevel"/>
    <w:tmpl w:val="E430A23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4C32FD"/>
    <w:multiLevelType w:val="hybridMultilevel"/>
    <w:tmpl w:val="B246B82E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636A8"/>
    <w:multiLevelType w:val="hybridMultilevel"/>
    <w:tmpl w:val="C11E2A3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81272A"/>
    <w:multiLevelType w:val="hybridMultilevel"/>
    <w:tmpl w:val="532885E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21"/>
  </w:num>
  <w:num w:numId="10">
    <w:abstractNumId w:val="23"/>
  </w:num>
  <w:num w:numId="11">
    <w:abstractNumId w:val="33"/>
  </w:num>
  <w:num w:numId="12">
    <w:abstractNumId w:val="15"/>
  </w:num>
  <w:num w:numId="13">
    <w:abstractNumId w:val="10"/>
  </w:num>
  <w:num w:numId="14">
    <w:abstractNumId w:val="37"/>
  </w:num>
  <w:num w:numId="15">
    <w:abstractNumId w:val="34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39"/>
  </w:num>
  <w:num w:numId="21">
    <w:abstractNumId w:val="20"/>
  </w:num>
  <w:num w:numId="22">
    <w:abstractNumId w:val="26"/>
  </w:num>
  <w:num w:numId="23">
    <w:abstractNumId w:val="19"/>
  </w:num>
  <w:num w:numId="24">
    <w:abstractNumId w:val="36"/>
  </w:num>
  <w:num w:numId="25">
    <w:abstractNumId w:val="38"/>
  </w:num>
  <w:num w:numId="26">
    <w:abstractNumId w:val="18"/>
  </w:num>
  <w:num w:numId="27">
    <w:abstractNumId w:val="29"/>
  </w:num>
  <w:num w:numId="28">
    <w:abstractNumId w:val="9"/>
  </w:num>
  <w:num w:numId="29">
    <w:abstractNumId w:val="25"/>
  </w:num>
  <w:num w:numId="30">
    <w:abstractNumId w:val="16"/>
  </w:num>
  <w:num w:numId="31">
    <w:abstractNumId w:val="27"/>
  </w:num>
  <w:num w:numId="32">
    <w:abstractNumId w:val="35"/>
  </w:num>
  <w:num w:numId="33">
    <w:abstractNumId w:val="5"/>
  </w:num>
  <w:num w:numId="34">
    <w:abstractNumId w:val="24"/>
  </w:num>
  <w:num w:numId="35">
    <w:abstractNumId w:val="8"/>
  </w:num>
  <w:num w:numId="36">
    <w:abstractNumId w:val="14"/>
  </w:num>
  <w:num w:numId="37">
    <w:abstractNumId w:val="6"/>
  </w:num>
  <w:num w:numId="38">
    <w:abstractNumId w:val="30"/>
  </w:num>
  <w:num w:numId="39">
    <w:abstractNumId w:val="40"/>
  </w:num>
  <w:num w:numId="40">
    <w:abstractNumId w:val="32"/>
  </w:num>
  <w:num w:numId="41">
    <w:abstractNumId w:val="28"/>
  </w:num>
  <w:num w:numId="4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D"/>
    <w:rsid w:val="000033EE"/>
    <w:rsid w:val="0000757B"/>
    <w:rsid w:val="0001062F"/>
    <w:rsid w:val="00012F79"/>
    <w:rsid w:val="00017208"/>
    <w:rsid w:val="00023DB5"/>
    <w:rsid w:val="00024105"/>
    <w:rsid w:val="00031317"/>
    <w:rsid w:val="00031C82"/>
    <w:rsid w:val="00032075"/>
    <w:rsid w:val="000340FE"/>
    <w:rsid w:val="00037CA1"/>
    <w:rsid w:val="00040435"/>
    <w:rsid w:val="00043760"/>
    <w:rsid w:val="00044090"/>
    <w:rsid w:val="00047A82"/>
    <w:rsid w:val="000519C8"/>
    <w:rsid w:val="0005333E"/>
    <w:rsid w:val="00060370"/>
    <w:rsid w:val="0006121B"/>
    <w:rsid w:val="00062FF3"/>
    <w:rsid w:val="00066D12"/>
    <w:rsid w:val="00074EFD"/>
    <w:rsid w:val="000756D0"/>
    <w:rsid w:val="00075EB7"/>
    <w:rsid w:val="00076A81"/>
    <w:rsid w:val="0008196D"/>
    <w:rsid w:val="0009215E"/>
    <w:rsid w:val="00096DA2"/>
    <w:rsid w:val="000A620F"/>
    <w:rsid w:val="000C0B30"/>
    <w:rsid w:val="000C2EE7"/>
    <w:rsid w:val="000C2F09"/>
    <w:rsid w:val="000C34C1"/>
    <w:rsid w:val="000C3A73"/>
    <w:rsid w:val="000C409F"/>
    <w:rsid w:val="000C41FF"/>
    <w:rsid w:val="000C5EB6"/>
    <w:rsid w:val="000D1812"/>
    <w:rsid w:val="000D2FDB"/>
    <w:rsid w:val="000D5996"/>
    <w:rsid w:val="000E413E"/>
    <w:rsid w:val="000F0027"/>
    <w:rsid w:val="000F5119"/>
    <w:rsid w:val="001019B0"/>
    <w:rsid w:val="00102ABD"/>
    <w:rsid w:val="001035C2"/>
    <w:rsid w:val="00105096"/>
    <w:rsid w:val="00106B2C"/>
    <w:rsid w:val="00111BA4"/>
    <w:rsid w:val="001278EC"/>
    <w:rsid w:val="00140DF4"/>
    <w:rsid w:val="00144482"/>
    <w:rsid w:val="001523DF"/>
    <w:rsid w:val="00153F48"/>
    <w:rsid w:val="001548E9"/>
    <w:rsid w:val="00154F14"/>
    <w:rsid w:val="00160D1E"/>
    <w:rsid w:val="00161CD8"/>
    <w:rsid w:val="0016347A"/>
    <w:rsid w:val="0016628D"/>
    <w:rsid w:val="00171271"/>
    <w:rsid w:val="00172A73"/>
    <w:rsid w:val="00174307"/>
    <w:rsid w:val="001757EA"/>
    <w:rsid w:val="001825BE"/>
    <w:rsid w:val="0019100C"/>
    <w:rsid w:val="00192FAA"/>
    <w:rsid w:val="001A0872"/>
    <w:rsid w:val="001A162B"/>
    <w:rsid w:val="001A1E28"/>
    <w:rsid w:val="001A2BDB"/>
    <w:rsid w:val="001A34CD"/>
    <w:rsid w:val="001B04C0"/>
    <w:rsid w:val="001B57E4"/>
    <w:rsid w:val="001C23C6"/>
    <w:rsid w:val="001C6C07"/>
    <w:rsid w:val="001D0A31"/>
    <w:rsid w:val="001D0D2D"/>
    <w:rsid w:val="001D17C0"/>
    <w:rsid w:val="001D1AB3"/>
    <w:rsid w:val="001E06EB"/>
    <w:rsid w:val="001E132E"/>
    <w:rsid w:val="001E1BC6"/>
    <w:rsid w:val="001E58F3"/>
    <w:rsid w:val="001E6E32"/>
    <w:rsid w:val="001F3909"/>
    <w:rsid w:val="001F72CC"/>
    <w:rsid w:val="0020151C"/>
    <w:rsid w:val="00203B1F"/>
    <w:rsid w:val="00206601"/>
    <w:rsid w:val="00206F0E"/>
    <w:rsid w:val="002114ED"/>
    <w:rsid w:val="002146A0"/>
    <w:rsid w:val="00220FF4"/>
    <w:rsid w:val="00223B86"/>
    <w:rsid w:val="002251E3"/>
    <w:rsid w:val="00225692"/>
    <w:rsid w:val="00230F75"/>
    <w:rsid w:val="00232A5D"/>
    <w:rsid w:val="00240AFF"/>
    <w:rsid w:val="00244D84"/>
    <w:rsid w:val="00244E17"/>
    <w:rsid w:val="0024650C"/>
    <w:rsid w:val="002517EA"/>
    <w:rsid w:val="0026534C"/>
    <w:rsid w:val="00267762"/>
    <w:rsid w:val="00270F6F"/>
    <w:rsid w:val="002712BF"/>
    <w:rsid w:val="0027370C"/>
    <w:rsid w:val="0028368E"/>
    <w:rsid w:val="00285A11"/>
    <w:rsid w:val="00290912"/>
    <w:rsid w:val="002917FA"/>
    <w:rsid w:val="0029769D"/>
    <w:rsid w:val="002A650B"/>
    <w:rsid w:val="002A78A2"/>
    <w:rsid w:val="002A7B46"/>
    <w:rsid w:val="002B2489"/>
    <w:rsid w:val="002B4F67"/>
    <w:rsid w:val="002B6110"/>
    <w:rsid w:val="002C33D1"/>
    <w:rsid w:val="002C4B53"/>
    <w:rsid w:val="002C750D"/>
    <w:rsid w:val="002D0AB1"/>
    <w:rsid w:val="002D343D"/>
    <w:rsid w:val="002D4FDF"/>
    <w:rsid w:val="002E4DF3"/>
    <w:rsid w:val="002E7C1F"/>
    <w:rsid w:val="002F1682"/>
    <w:rsid w:val="002F6301"/>
    <w:rsid w:val="00304BF4"/>
    <w:rsid w:val="00304DBB"/>
    <w:rsid w:val="003076BE"/>
    <w:rsid w:val="003078B4"/>
    <w:rsid w:val="00313701"/>
    <w:rsid w:val="00317635"/>
    <w:rsid w:val="003221E4"/>
    <w:rsid w:val="00322508"/>
    <w:rsid w:val="00326924"/>
    <w:rsid w:val="0032717D"/>
    <w:rsid w:val="00331618"/>
    <w:rsid w:val="00331B89"/>
    <w:rsid w:val="00334E13"/>
    <w:rsid w:val="00341D23"/>
    <w:rsid w:val="003428D0"/>
    <w:rsid w:val="00346DEC"/>
    <w:rsid w:val="00350CE3"/>
    <w:rsid w:val="00353519"/>
    <w:rsid w:val="003566AC"/>
    <w:rsid w:val="00357267"/>
    <w:rsid w:val="00357E9F"/>
    <w:rsid w:val="00360958"/>
    <w:rsid w:val="00364F5D"/>
    <w:rsid w:val="003669AF"/>
    <w:rsid w:val="003671F5"/>
    <w:rsid w:val="00367BE5"/>
    <w:rsid w:val="00371A7D"/>
    <w:rsid w:val="003763B5"/>
    <w:rsid w:val="00380104"/>
    <w:rsid w:val="00380AB6"/>
    <w:rsid w:val="00380C63"/>
    <w:rsid w:val="003853D0"/>
    <w:rsid w:val="0038640F"/>
    <w:rsid w:val="00392280"/>
    <w:rsid w:val="00392872"/>
    <w:rsid w:val="00392B92"/>
    <w:rsid w:val="003A2979"/>
    <w:rsid w:val="003A2B97"/>
    <w:rsid w:val="003A3520"/>
    <w:rsid w:val="003A43E0"/>
    <w:rsid w:val="003A63EC"/>
    <w:rsid w:val="003B31A2"/>
    <w:rsid w:val="003B3B0B"/>
    <w:rsid w:val="003C320F"/>
    <w:rsid w:val="003C3352"/>
    <w:rsid w:val="003C6358"/>
    <w:rsid w:val="003C6590"/>
    <w:rsid w:val="003D55D7"/>
    <w:rsid w:val="003D7FB1"/>
    <w:rsid w:val="003E24AA"/>
    <w:rsid w:val="003E69D5"/>
    <w:rsid w:val="003F107A"/>
    <w:rsid w:val="003F16E4"/>
    <w:rsid w:val="003F493D"/>
    <w:rsid w:val="003F77AD"/>
    <w:rsid w:val="00400628"/>
    <w:rsid w:val="0042428C"/>
    <w:rsid w:val="00424AE8"/>
    <w:rsid w:val="004275A1"/>
    <w:rsid w:val="00433518"/>
    <w:rsid w:val="00434C07"/>
    <w:rsid w:val="004374FB"/>
    <w:rsid w:val="004445BE"/>
    <w:rsid w:val="004461EB"/>
    <w:rsid w:val="00446CF2"/>
    <w:rsid w:val="0045224F"/>
    <w:rsid w:val="00452460"/>
    <w:rsid w:val="00453B31"/>
    <w:rsid w:val="004542FA"/>
    <w:rsid w:val="00460843"/>
    <w:rsid w:val="00462EFE"/>
    <w:rsid w:val="00463253"/>
    <w:rsid w:val="0047256E"/>
    <w:rsid w:val="004763FA"/>
    <w:rsid w:val="00482DCE"/>
    <w:rsid w:val="004873DA"/>
    <w:rsid w:val="00490CB8"/>
    <w:rsid w:val="00491195"/>
    <w:rsid w:val="0049474C"/>
    <w:rsid w:val="00496833"/>
    <w:rsid w:val="004A14E4"/>
    <w:rsid w:val="004A5C7E"/>
    <w:rsid w:val="004B6969"/>
    <w:rsid w:val="004C0C23"/>
    <w:rsid w:val="004C2E56"/>
    <w:rsid w:val="004C5A1C"/>
    <w:rsid w:val="004D0628"/>
    <w:rsid w:val="004D2193"/>
    <w:rsid w:val="004D481A"/>
    <w:rsid w:val="004E0C0F"/>
    <w:rsid w:val="004E2424"/>
    <w:rsid w:val="004E26C1"/>
    <w:rsid w:val="004E37C9"/>
    <w:rsid w:val="004E643A"/>
    <w:rsid w:val="004F2EEA"/>
    <w:rsid w:val="004F4A59"/>
    <w:rsid w:val="004F6E4A"/>
    <w:rsid w:val="0050506A"/>
    <w:rsid w:val="0053130E"/>
    <w:rsid w:val="005335FB"/>
    <w:rsid w:val="00533E40"/>
    <w:rsid w:val="0054021F"/>
    <w:rsid w:val="00540E2B"/>
    <w:rsid w:val="00552EDA"/>
    <w:rsid w:val="005549A9"/>
    <w:rsid w:val="00563331"/>
    <w:rsid w:val="00566BE0"/>
    <w:rsid w:val="0057245F"/>
    <w:rsid w:val="00574D8E"/>
    <w:rsid w:val="00576F90"/>
    <w:rsid w:val="00577465"/>
    <w:rsid w:val="0057750F"/>
    <w:rsid w:val="0058064B"/>
    <w:rsid w:val="00580938"/>
    <w:rsid w:val="00582BA4"/>
    <w:rsid w:val="005900AD"/>
    <w:rsid w:val="005952B4"/>
    <w:rsid w:val="005965F3"/>
    <w:rsid w:val="005A1BFB"/>
    <w:rsid w:val="005A278F"/>
    <w:rsid w:val="005B24D4"/>
    <w:rsid w:val="005B736E"/>
    <w:rsid w:val="005C749B"/>
    <w:rsid w:val="005D0E8C"/>
    <w:rsid w:val="005D70C1"/>
    <w:rsid w:val="005D7AE3"/>
    <w:rsid w:val="005E4CB5"/>
    <w:rsid w:val="005E562D"/>
    <w:rsid w:val="005F057C"/>
    <w:rsid w:val="005F2AE0"/>
    <w:rsid w:val="005F3DAF"/>
    <w:rsid w:val="00601C22"/>
    <w:rsid w:val="00601C5A"/>
    <w:rsid w:val="00605180"/>
    <w:rsid w:val="00605936"/>
    <w:rsid w:val="006119E5"/>
    <w:rsid w:val="00613B4C"/>
    <w:rsid w:val="00625F74"/>
    <w:rsid w:val="00630170"/>
    <w:rsid w:val="00630C38"/>
    <w:rsid w:val="00634F40"/>
    <w:rsid w:val="0063638F"/>
    <w:rsid w:val="006373B5"/>
    <w:rsid w:val="006419ED"/>
    <w:rsid w:val="00642CE1"/>
    <w:rsid w:val="0064327D"/>
    <w:rsid w:val="00643950"/>
    <w:rsid w:val="00646134"/>
    <w:rsid w:val="00647553"/>
    <w:rsid w:val="00651720"/>
    <w:rsid w:val="0065229C"/>
    <w:rsid w:val="00654697"/>
    <w:rsid w:val="006563D7"/>
    <w:rsid w:val="0066226E"/>
    <w:rsid w:val="00664F7A"/>
    <w:rsid w:val="00682F96"/>
    <w:rsid w:val="0068360A"/>
    <w:rsid w:val="00683D21"/>
    <w:rsid w:val="00692355"/>
    <w:rsid w:val="00696DC8"/>
    <w:rsid w:val="006A2B9C"/>
    <w:rsid w:val="006A38CF"/>
    <w:rsid w:val="006B0516"/>
    <w:rsid w:val="006B0606"/>
    <w:rsid w:val="006C1287"/>
    <w:rsid w:val="006C3BEC"/>
    <w:rsid w:val="006D70E9"/>
    <w:rsid w:val="006E60C9"/>
    <w:rsid w:val="006E6DBD"/>
    <w:rsid w:val="006F08C0"/>
    <w:rsid w:val="006F1C83"/>
    <w:rsid w:val="006F4240"/>
    <w:rsid w:val="006F6551"/>
    <w:rsid w:val="00700A24"/>
    <w:rsid w:val="0070304B"/>
    <w:rsid w:val="0070495A"/>
    <w:rsid w:val="00705375"/>
    <w:rsid w:val="00707322"/>
    <w:rsid w:val="0070739C"/>
    <w:rsid w:val="00711E41"/>
    <w:rsid w:val="00714B2A"/>
    <w:rsid w:val="00722899"/>
    <w:rsid w:val="00725652"/>
    <w:rsid w:val="00725ADB"/>
    <w:rsid w:val="007309E2"/>
    <w:rsid w:val="00734D13"/>
    <w:rsid w:val="007353EF"/>
    <w:rsid w:val="007379B9"/>
    <w:rsid w:val="007407F9"/>
    <w:rsid w:val="00743A72"/>
    <w:rsid w:val="00746D95"/>
    <w:rsid w:val="007478CB"/>
    <w:rsid w:val="007505A1"/>
    <w:rsid w:val="0075455D"/>
    <w:rsid w:val="00760B65"/>
    <w:rsid w:val="00770040"/>
    <w:rsid w:val="00770A00"/>
    <w:rsid w:val="00772473"/>
    <w:rsid w:val="00774FDF"/>
    <w:rsid w:val="00785E2D"/>
    <w:rsid w:val="00790545"/>
    <w:rsid w:val="00791F9F"/>
    <w:rsid w:val="00792DE1"/>
    <w:rsid w:val="00793EEF"/>
    <w:rsid w:val="007B174A"/>
    <w:rsid w:val="007B1FD3"/>
    <w:rsid w:val="007B2885"/>
    <w:rsid w:val="007B5C0C"/>
    <w:rsid w:val="007C54CC"/>
    <w:rsid w:val="007C5D67"/>
    <w:rsid w:val="007D18ED"/>
    <w:rsid w:val="007D25B1"/>
    <w:rsid w:val="007E00F7"/>
    <w:rsid w:val="007E0612"/>
    <w:rsid w:val="007E15D3"/>
    <w:rsid w:val="007E2785"/>
    <w:rsid w:val="007E4882"/>
    <w:rsid w:val="007E5EAF"/>
    <w:rsid w:val="007F12BD"/>
    <w:rsid w:val="007F2077"/>
    <w:rsid w:val="007F4482"/>
    <w:rsid w:val="007F4C33"/>
    <w:rsid w:val="00802222"/>
    <w:rsid w:val="008115AB"/>
    <w:rsid w:val="008148FF"/>
    <w:rsid w:val="0081667D"/>
    <w:rsid w:val="008200FD"/>
    <w:rsid w:val="00822411"/>
    <w:rsid w:val="0082483D"/>
    <w:rsid w:val="00825426"/>
    <w:rsid w:val="00826DA8"/>
    <w:rsid w:val="008338D7"/>
    <w:rsid w:val="00842450"/>
    <w:rsid w:val="00852A4E"/>
    <w:rsid w:val="00855016"/>
    <w:rsid w:val="008555B1"/>
    <w:rsid w:val="00863499"/>
    <w:rsid w:val="00867B7A"/>
    <w:rsid w:val="00870DC8"/>
    <w:rsid w:val="00872DD9"/>
    <w:rsid w:val="008731A5"/>
    <w:rsid w:val="00874172"/>
    <w:rsid w:val="00874561"/>
    <w:rsid w:val="00884B9E"/>
    <w:rsid w:val="008A32CA"/>
    <w:rsid w:val="008B029E"/>
    <w:rsid w:val="008B1197"/>
    <w:rsid w:val="008B5DDB"/>
    <w:rsid w:val="008B674E"/>
    <w:rsid w:val="008C0A89"/>
    <w:rsid w:val="008C2294"/>
    <w:rsid w:val="008C3CCB"/>
    <w:rsid w:val="008C4B73"/>
    <w:rsid w:val="008D296D"/>
    <w:rsid w:val="008D4A86"/>
    <w:rsid w:val="008E5F94"/>
    <w:rsid w:val="008F3BD7"/>
    <w:rsid w:val="008F6125"/>
    <w:rsid w:val="00916FF5"/>
    <w:rsid w:val="00917F09"/>
    <w:rsid w:val="00930504"/>
    <w:rsid w:val="00930D1C"/>
    <w:rsid w:val="00931D6E"/>
    <w:rsid w:val="00933401"/>
    <w:rsid w:val="00936476"/>
    <w:rsid w:val="00950A16"/>
    <w:rsid w:val="009519C4"/>
    <w:rsid w:val="00957064"/>
    <w:rsid w:val="009762DC"/>
    <w:rsid w:val="0098584E"/>
    <w:rsid w:val="00991DCB"/>
    <w:rsid w:val="009937F6"/>
    <w:rsid w:val="009A09AB"/>
    <w:rsid w:val="009A1574"/>
    <w:rsid w:val="009A3EFC"/>
    <w:rsid w:val="009B223A"/>
    <w:rsid w:val="009C3EA3"/>
    <w:rsid w:val="009D1EFF"/>
    <w:rsid w:val="009D5152"/>
    <w:rsid w:val="009E07EF"/>
    <w:rsid w:val="009E1EC2"/>
    <w:rsid w:val="009F6D3E"/>
    <w:rsid w:val="009F6E13"/>
    <w:rsid w:val="00A01F88"/>
    <w:rsid w:val="00A0351B"/>
    <w:rsid w:val="00A24766"/>
    <w:rsid w:val="00A24DD4"/>
    <w:rsid w:val="00A25F8E"/>
    <w:rsid w:val="00A26885"/>
    <w:rsid w:val="00A30018"/>
    <w:rsid w:val="00A41AFA"/>
    <w:rsid w:val="00A433A0"/>
    <w:rsid w:val="00A565CB"/>
    <w:rsid w:val="00A62432"/>
    <w:rsid w:val="00A64F94"/>
    <w:rsid w:val="00A652A5"/>
    <w:rsid w:val="00A676DC"/>
    <w:rsid w:val="00A75DDE"/>
    <w:rsid w:val="00A810A9"/>
    <w:rsid w:val="00A835D5"/>
    <w:rsid w:val="00A84035"/>
    <w:rsid w:val="00A93C9E"/>
    <w:rsid w:val="00A96BA2"/>
    <w:rsid w:val="00A9719B"/>
    <w:rsid w:val="00AA7B9A"/>
    <w:rsid w:val="00AB44C1"/>
    <w:rsid w:val="00AC0743"/>
    <w:rsid w:val="00AC20D5"/>
    <w:rsid w:val="00AC3904"/>
    <w:rsid w:val="00AD11B6"/>
    <w:rsid w:val="00AD6049"/>
    <w:rsid w:val="00AE5C64"/>
    <w:rsid w:val="00AF4D10"/>
    <w:rsid w:val="00AF526D"/>
    <w:rsid w:val="00B0148B"/>
    <w:rsid w:val="00B02E2E"/>
    <w:rsid w:val="00B04A9D"/>
    <w:rsid w:val="00B071B7"/>
    <w:rsid w:val="00B07477"/>
    <w:rsid w:val="00B07E1D"/>
    <w:rsid w:val="00B13FE9"/>
    <w:rsid w:val="00B14B1D"/>
    <w:rsid w:val="00B161AA"/>
    <w:rsid w:val="00B16DD5"/>
    <w:rsid w:val="00B1748E"/>
    <w:rsid w:val="00B236EA"/>
    <w:rsid w:val="00B23ACA"/>
    <w:rsid w:val="00B31300"/>
    <w:rsid w:val="00B350A6"/>
    <w:rsid w:val="00B358A0"/>
    <w:rsid w:val="00B35D8D"/>
    <w:rsid w:val="00B41EDD"/>
    <w:rsid w:val="00B4471D"/>
    <w:rsid w:val="00B46E97"/>
    <w:rsid w:val="00B543EC"/>
    <w:rsid w:val="00B56395"/>
    <w:rsid w:val="00B61CBC"/>
    <w:rsid w:val="00B61CEB"/>
    <w:rsid w:val="00B67310"/>
    <w:rsid w:val="00B713C5"/>
    <w:rsid w:val="00B74817"/>
    <w:rsid w:val="00B75AD2"/>
    <w:rsid w:val="00B76B66"/>
    <w:rsid w:val="00B81354"/>
    <w:rsid w:val="00B9773C"/>
    <w:rsid w:val="00BA169E"/>
    <w:rsid w:val="00BA1A01"/>
    <w:rsid w:val="00BA39B6"/>
    <w:rsid w:val="00BA406B"/>
    <w:rsid w:val="00BA78BD"/>
    <w:rsid w:val="00BB235B"/>
    <w:rsid w:val="00BB3E31"/>
    <w:rsid w:val="00BB4D61"/>
    <w:rsid w:val="00BB6DF8"/>
    <w:rsid w:val="00BC39E4"/>
    <w:rsid w:val="00BC3C45"/>
    <w:rsid w:val="00BD0618"/>
    <w:rsid w:val="00BD39D0"/>
    <w:rsid w:val="00BE3626"/>
    <w:rsid w:val="00BF080D"/>
    <w:rsid w:val="00BF1D32"/>
    <w:rsid w:val="00C00C55"/>
    <w:rsid w:val="00C03A87"/>
    <w:rsid w:val="00C15D07"/>
    <w:rsid w:val="00C15FD0"/>
    <w:rsid w:val="00C169FE"/>
    <w:rsid w:val="00C21698"/>
    <w:rsid w:val="00C22DB5"/>
    <w:rsid w:val="00C27401"/>
    <w:rsid w:val="00C33E03"/>
    <w:rsid w:val="00C413AB"/>
    <w:rsid w:val="00C4247A"/>
    <w:rsid w:val="00C45BD8"/>
    <w:rsid w:val="00C55B82"/>
    <w:rsid w:val="00C570A9"/>
    <w:rsid w:val="00C57E3E"/>
    <w:rsid w:val="00C634C8"/>
    <w:rsid w:val="00C7236F"/>
    <w:rsid w:val="00C7474E"/>
    <w:rsid w:val="00C7658A"/>
    <w:rsid w:val="00C76909"/>
    <w:rsid w:val="00C7701A"/>
    <w:rsid w:val="00C805BC"/>
    <w:rsid w:val="00C80EB8"/>
    <w:rsid w:val="00C8229F"/>
    <w:rsid w:val="00C87ED1"/>
    <w:rsid w:val="00C91299"/>
    <w:rsid w:val="00CA15A4"/>
    <w:rsid w:val="00CA78C2"/>
    <w:rsid w:val="00CB11F5"/>
    <w:rsid w:val="00CB5699"/>
    <w:rsid w:val="00CC040F"/>
    <w:rsid w:val="00CC3791"/>
    <w:rsid w:val="00CC5F88"/>
    <w:rsid w:val="00CC6C35"/>
    <w:rsid w:val="00CD3448"/>
    <w:rsid w:val="00CD433F"/>
    <w:rsid w:val="00CE152A"/>
    <w:rsid w:val="00CE3893"/>
    <w:rsid w:val="00CE4043"/>
    <w:rsid w:val="00CE441A"/>
    <w:rsid w:val="00CE6A3C"/>
    <w:rsid w:val="00CE7FED"/>
    <w:rsid w:val="00CF0FDB"/>
    <w:rsid w:val="00CF58CC"/>
    <w:rsid w:val="00CF646B"/>
    <w:rsid w:val="00CF6D48"/>
    <w:rsid w:val="00D03506"/>
    <w:rsid w:val="00D07390"/>
    <w:rsid w:val="00D22769"/>
    <w:rsid w:val="00D305D5"/>
    <w:rsid w:val="00D30E22"/>
    <w:rsid w:val="00D32C2E"/>
    <w:rsid w:val="00D34ADA"/>
    <w:rsid w:val="00D42548"/>
    <w:rsid w:val="00D42EA2"/>
    <w:rsid w:val="00D45996"/>
    <w:rsid w:val="00D45F86"/>
    <w:rsid w:val="00D5650C"/>
    <w:rsid w:val="00D566EF"/>
    <w:rsid w:val="00D57330"/>
    <w:rsid w:val="00D60EA2"/>
    <w:rsid w:val="00D63E12"/>
    <w:rsid w:val="00D655CC"/>
    <w:rsid w:val="00D7350E"/>
    <w:rsid w:val="00D7554A"/>
    <w:rsid w:val="00D75B2E"/>
    <w:rsid w:val="00D77E91"/>
    <w:rsid w:val="00D825B7"/>
    <w:rsid w:val="00D8479A"/>
    <w:rsid w:val="00D86093"/>
    <w:rsid w:val="00DA147D"/>
    <w:rsid w:val="00DA241B"/>
    <w:rsid w:val="00DA3710"/>
    <w:rsid w:val="00DA4CFF"/>
    <w:rsid w:val="00DB3470"/>
    <w:rsid w:val="00DC69E7"/>
    <w:rsid w:val="00DD023C"/>
    <w:rsid w:val="00DD77AC"/>
    <w:rsid w:val="00DD7847"/>
    <w:rsid w:val="00DE2D7C"/>
    <w:rsid w:val="00DE38D5"/>
    <w:rsid w:val="00DE6C58"/>
    <w:rsid w:val="00DF1043"/>
    <w:rsid w:val="00DF1967"/>
    <w:rsid w:val="00DF460E"/>
    <w:rsid w:val="00E027F5"/>
    <w:rsid w:val="00E03F2B"/>
    <w:rsid w:val="00E05199"/>
    <w:rsid w:val="00E114F1"/>
    <w:rsid w:val="00E1562B"/>
    <w:rsid w:val="00E16DCF"/>
    <w:rsid w:val="00E172EA"/>
    <w:rsid w:val="00E25804"/>
    <w:rsid w:val="00E345DF"/>
    <w:rsid w:val="00E42972"/>
    <w:rsid w:val="00E53211"/>
    <w:rsid w:val="00E601E9"/>
    <w:rsid w:val="00E61D16"/>
    <w:rsid w:val="00E73FDC"/>
    <w:rsid w:val="00E74C32"/>
    <w:rsid w:val="00E74F67"/>
    <w:rsid w:val="00E75F25"/>
    <w:rsid w:val="00E80FEF"/>
    <w:rsid w:val="00E813B7"/>
    <w:rsid w:val="00E84F2A"/>
    <w:rsid w:val="00E8524C"/>
    <w:rsid w:val="00E86C29"/>
    <w:rsid w:val="00E93508"/>
    <w:rsid w:val="00E94787"/>
    <w:rsid w:val="00E94DF2"/>
    <w:rsid w:val="00E95D8B"/>
    <w:rsid w:val="00E95E26"/>
    <w:rsid w:val="00EA5D2F"/>
    <w:rsid w:val="00EB027A"/>
    <w:rsid w:val="00EC496D"/>
    <w:rsid w:val="00EC72A8"/>
    <w:rsid w:val="00ED01CA"/>
    <w:rsid w:val="00ED20B4"/>
    <w:rsid w:val="00ED5016"/>
    <w:rsid w:val="00ED73F8"/>
    <w:rsid w:val="00EE2901"/>
    <w:rsid w:val="00EE53AE"/>
    <w:rsid w:val="00EF32F4"/>
    <w:rsid w:val="00EF3E35"/>
    <w:rsid w:val="00EF6107"/>
    <w:rsid w:val="00EF7348"/>
    <w:rsid w:val="00F008CA"/>
    <w:rsid w:val="00F02DE3"/>
    <w:rsid w:val="00F0437B"/>
    <w:rsid w:val="00F1096C"/>
    <w:rsid w:val="00F177D1"/>
    <w:rsid w:val="00F21A3D"/>
    <w:rsid w:val="00F24EAD"/>
    <w:rsid w:val="00F27723"/>
    <w:rsid w:val="00F27B90"/>
    <w:rsid w:val="00F424BC"/>
    <w:rsid w:val="00F43D4A"/>
    <w:rsid w:val="00F45316"/>
    <w:rsid w:val="00F45E2C"/>
    <w:rsid w:val="00F54C18"/>
    <w:rsid w:val="00F54FCF"/>
    <w:rsid w:val="00F622FC"/>
    <w:rsid w:val="00F63A24"/>
    <w:rsid w:val="00F67368"/>
    <w:rsid w:val="00F679AA"/>
    <w:rsid w:val="00F712DB"/>
    <w:rsid w:val="00F7143F"/>
    <w:rsid w:val="00F72D6F"/>
    <w:rsid w:val="00F74D20"/>
    <w:rsid w:val="00F75FCF"/>
    <w:rsid w:val="00F76D77"/>
    <w:rsid w:val="00F811D3"/>
    <w:rsid w:val="00F83B39"/>
    <w:rsid w:val="00F871FA"/>
    <w:rsid w:val="00F907A2"/>
    <w:rsid w:val="00F91E4C"/>
    <w:rsid w:val="00F957D4"/>
    <w:rsid w:val="00FA152B"/>
    <w:rsid w:val="00FA21DD"/>
    <w:rsid w:val="00FA408F"/>
    <w:rsid w:val="00FB4425"/>
    <w:rsid w:val="00FC3E27"/>
    <w:rsid w:val="00FD174F"/>
    <w:rsid w:val="00FD3833"/>
    <w:rsid w:val="00FD3F24"/>
    <w:rsid w:val="00FE2B5B"/>
    <w:rsid w:val="00FE4304"/>
    <w:rsid w:val="00FE5A2B"/>
    <w:rsid w:val="00FE6B74"/>
    <w:rsid w:val="00FF2B1B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0628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0628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244C-3678-4CE2-B8F3-1BBAC5CC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Home</Company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Home Used Only</dc:creator>
  <cp:lastModifiedBy>T6</cp:lastModifiedBy>
  <cp:revision>5</cp:revision>
  <cp:lastPrinted>2016-03-22T01:42:00Z</cp:lastPrinted>
  <dcterms:created xsi:type="dcterms:W3CDTF">2016-03-28T05:28:00Z</dcterms:created>
  <dcterms:modified xsi:type="dcterms:W3CDTF">2016-04-12T04:44:00Z</dcterms:modified>
</cp:coreProperties>
</file>